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E3" w:rsidRDefault="00AF2E6C">
      <w:pPr>
        <w:pStyle w:val="a3"/>
        <w:tabs>
          <w:tab w:val="left" w:pos="5760"/>
        </w:tabs>
        <w:spacing w:line="600" w:lineRule="exact"/>
        <w:jc w:val="center"/>
        <w:rPr>
          <w:rFonts w:ascii="方正小标宋简体" w:eastAsia="方正小标宋简体" w:hAnsi="Times New Roman" w:hint="default"/>
          <w:sz w:val="38"/>
          <w:szCs w:val="38"/>
        </w:rPr>
      </w:pPr>
      <w:r>
        <w:rPr>
          <w:rFonts w:ascii="方正小标宋简体" w:eastAsia="方正小标宋简体" w:hAnsi="Times New Roman"/>
          <w:sz w:val="38"/>
          <w:szCs w:val="38"/>
        </w:rPr>
        <w:t>上海市教育委员会 上海市教育发展基金会</w:t>
      </w:r>
    </w:p>
    <w:p w:rsidR="003B7EE3" w:rsidRDefault="00AF2E6C">
      <w:pPr>
        <w:pStyle w:val="a3"/>
        <w:tabs>
          <w:tab w:val="left" w:pos="5760"/>
        </w:tabs>
        <w:spacing w:line="600" w:lineRule="exact"/>
        <w:jc w:val="center"/>
        <w:rPr>
          <w:rFonts w:ascii="方正小标宋简体" w:eastAsia="方正小标宋简体" w:hAnsi="Times New Roman" w:hint="default"/>
          <w:sz w:val="38"/>
          <w:szCs w:val="38"/>
        </w:rPr>
      </w:pPr>
      <w:r>
        <w:rPr>
          <w:rFonts w:ascii="方正小标宋简体" w:eastAsia="方正小标宋简体" w:hAnsi="Times New Roman"/>
          <w:sz w:val="38"/>
          <w:szCs w:val="38"/>
        </w:rPr>
        <w:t>关于做好2021年度“晨光计划”项目</w:t>
      </w:r>
    </w:p>
    <w:p w:rsidR="003B7EE3" w:rsidRDefault="00AF2E6C">
      <w:pPr>
        <w:spacing w:line="600" w:lineRule="exact"/>
        <w:jc w:val="center"/>
        <w:rPr>
          <w:rFonts w:ascii="方正小标宋简体" w:eastAsia="方正小标宋简体"/>
          <w:sz w:val="38"/>
          <w:szCs w:val="38"/>
        </w:rPr>
      </w:pPr>
      <w:r>
        <w:rPr>
          <w:rFonts w:ascii="方正小标宋简体" w:eastAsia="方正小标宋简体"/>
          <w:sz w:val="38"/>
          <w:szCs w:val="38"/>
        </w:rPr>
        <w:t>申报工作的通知</w:t>
      </w:r>
    </w:p>
    <w:p w:rsidR="003B7EE3" w:rsidRDefault="003B7EE3">
      <w:pPr>
        <w:spacing w:line="600" w:lineRule="exact"/>
        <w:jc w:val="center"/>
        <w:rPr>
          <w:rFonts w:ascii="方正小标宋简体" w:eastAsia="方正小标宋简体" w:hAnsi="华文中宋"/>
          <w:sz w:val="38"/>
          <w:szCs w:val="38"/>
        </w:rPr>
      </w:pPr>
    </w:p>
    <w:p w:rsidR="003B7EE3" w:rsidRDefault="00AF2E6C">
      <w:pPr>
        <w:spacing w:line="600" w:lineRule="exact"/>
        <w:ind w:rightChars="-73" w:right="-153"/>
        <w:rPr>
          <w:rFonts w:ascii="仿宋_GB2312" w:eastAsia="仿宋_GB2312"/>
          <w:color w:val="000000"/>
          <w:sz w:val="30"/>
          <w:szCs w:val="30"/>
        </w:rPr>
      </w:pPr>
      <w:r>
        <w:rPr>
          <w:rFonts w:ascii="仿宋_GB2312" w:eastAsia="仿宋_GB2312" w:hint="eastAsia"/>
          <w:color w:val="000000"/>
          <w:sz w:val="30"/>
          <w:szCs w:val="30"/>
        </w:rPr>
        <w:t>各高等学校、上海社会科学院：</w:t>
      </w:r>
    </w:p>
    <w:p w:rsidR="003B7EE3" w:rsidRDefault="00AF2E6C">
      <w:pPr>
        <w:spacing w:line="600" w:lineRule="exact"/>
        <w:ind w:rightChars="-73" w:right="-153" w:firstLineChars="200" w:firstLine="600"/>
        <w:rPr>
          <w:rFonts w:ascii="仿宋_GB2312" w:eastAsia="仿宋_GB2312"/>
          <w:color w:val="000000"/>
          <w:sz w:val="30"/>
          <w:szCs w:val="30"/>
        </w:rPr>
      </w:pPr>
      <w:r>
        <w:rPr>
          <w:rFonts w:ascii="仿宋_GB2312" w:eastAsia="仿宋_GB2312" w:hint="eastAsia"/>
          <w:color w:val="000000"/>
          <w:sz w:val="30"/>
          <w:szCs w:val="30"/>
        </w:rPr>
        <w:t>为推进本市高校教师队伍建设，促进优秀人才成长，培养造就一批青年骨干教师，上海市教育发展基金会倡议并出资设立了“晨光计划”项目，支持上海高校青年科研骨干开展科学研究。项目由上海市教育委员会与上海市教育发展基金会共同管理实施。</w:t>
      </w:r>
    </w:p>
    <w:p w:rsidR="003B7EE3" w:rsidRDefault="00AF2E6C">
      <w:pPr>
        <w:spacing w:line="600" w:lineRule="exact"/>
        <w:ind w:rightChars="-73" w:right="-153" w:firstLineChars="200" w:firstLine="600"/>
        <w:rPr>
          <w:rFonts w:ascii="仿宋_GB2312" w:eastAsia="仿宋_GB2312"/>
          <w:color w:val="000000"/>
          <w:sz w:val="30"/>
          <w:szCs w:val="30"/>
        </w:rPr>
      </w:pPr>
      <w:r>
        <w:rPr>
          <w:rFonts w:ascii="仿宋_GB2312" w:eastAsia="仿宋_GB2312" w:hint="eastAsia"/>
          <w:color w:val="000000"/>
          <w:sz w:val="30"/>
          <w:szCs w:val="30"/>
        </w:rPr>
        <w:t>为做好2021年“晨光计划”项目的申报工作，现就有关事项通知如下：</w:t>
      </w:r>
    </w:p>
    <w:p w:rsidR="003B7EE3" w:rsidRDefault="00AF2E6C">
      <w:pPr>
        <w:spacing w:line="600" w:lineRule="exact"/>
        <w:ind w:rightChars="-73" w:right="-153" w:firstLineChars="225" w:firstLine="675"/>
        <w:rPr>
          <w:rFonts w:ascii="仿宋_GB2312" w:eastAsia="仿宋_GB2312"/>
          <w:color w:val="000000"/>
          <w:sz w:val="30"/>
          <w:szCs w:val="30"/>
        </w:rPr>
      </w:pPr>
      <w:r>
        <w:rPr>
          <w:rFonts w:ascii="仿宋_GB2312" w:eastAsia="仿宋_GB2312" w:hint="eastAsia"/>
          <w:color w:val="000000"/>
          <w:sz w:val="30"/>
          <w:szCs w:val="30"/>
        </w:rPr>
        <w:t>一、“晨光计划”项目申请人须为30周岁以下（1991年1月1日以后出生者）、一般应具有硕士及以上学位、副高级及以下职称，具有一定科研能力和发展潜力的本市高校在编在岗教师。</w:t>
      </w:r>
    </w:p>
    <w:p w:rsidR="003B7EE3" w:rsidRDefault="00AF2E6C">
      <w:pPr>
        <w:spacing w:line="600" w:lineRule="exact"/>
        <w:ind w:rightChars="-73" w:right="-153" w:firstLineChars="225" w:firstLine="675"/>
        <w:rPr>
          <w:rFonts w:ascii="仿宋_GB2312" w:eastAsia="仿宋_GB2312"/>
          <w:color w:val="000000"/>
          <w:sz w:val="30"/>
          <w:szCs w:val="30"/>
        </w:rPr>
      </w:pPr>
      <w:r>
        <w:rPr>
          <w:rFonts w:ascii="仿宋_GB2312" w:eastAsia="仿宋_GB2312" w:hint="eastAsia"/>
          <w:color w:val="000000"/>
          <w:sz w:val="30"/>
          <w:szCs w:val="30"/>
        </w:rPr>
        <w:t>二、“晨光计划”项目分为A类、B类，A类为本市本科院校，B类为本市高职高专院校及民办高校。</w:t>
      </w:r>
    </w:p>
    <w:p w:rsidR="003B7EE3" w:rsidRDefault="00AF2E6C">
      <w:pPr>
        <w:spacing w:line="600" w:lineRule="exact"/>
        <w:ind w:rightChars="-73" w:right="-153" w:firstLineChars="225" w:firstLine="675"/>
        <w:rPr>
          <w:rFonts w:ascii="仿宋_GB2312" w:eastAsia="仿宋_GB2312"/>
          <w:color w:val="000000"/>
          <w:sz w:val="30"/>
          <w:szCs w:val="30"/>
        </w:rPr>
      </w:pPr>
      <w:r>
        <w:rPr>
          <w:rFonts w:ascii="仿宋_GB2312" w:eastAsia="仿宋_GB2312" w:hint="eastAsia"/>
          <w:color w:val="000000"/>
          <w:sz w:val="30"/>
          <w:szCs w:val="30"/>
        </w:rPr>
        <w:t>三、“晨光计划”项目分自然科学研究和人文社会科学研究两大类。自然科学类项目每项资助额度为6万元，人文社科类项目每项资助额度为2万元。项目经费由上海市教育发展基金会资助。项目完成期限一般为12至36个月。</w:t>
      </w:r>
    </w:p>
    <w:p w:rsidR="003B7EE3" w:rsidRDefault="00AF2E6C">
      <w:pPr>
        <w:spacing w:line="600" w:lineRule="exact"/>
        <w:ind w:rightChars="-73" w:right="-153" w:firstLineChars="225" w:firstLine="675"/>
        <w:rPr>
          <w:rFonts w:ascii="仿宋_GB2312" w:eastAsia="仿宋_GB2312"/>
          <w:color w:val="000000"/>
          <w:sz w:val="30"/>
          <w:szCs w:val="30"/>
        </w:rPr>
      </w:pPr>
      <w:r>
        <w:rPr>
          <w:rFonts w:ascii="仿宋_GB2312" w:eastAsia="仿宋_GB2312" w:hint="eastAsia"/>
          <w:color w:val="000000"/>
          <w:sz w:val="30"/>
          <w:szCs w:val="30"/>
        </w:rPr>
        <w:t>四、“晨光计划”在A类学校人文社会科学研究类中设立“艺术学”专项。“艺术学”专项实行单独成组答辩的评审方式，用于鼓励</w:t>
      </w:r>
      <w:r>
        <w:rPr>
          <w:rFonts w:ascii="仿宋_GB2312" w:eastAsia="仿宋_GB2312" w:hint="eastAsia"/>
          <w:vanish/>
          <w:color w:val="000000"/>
          <w:sz w:val="30"/>
          <w:szCs w:val="30"/>
        </w:rPr>
        <w:lastRenderedPageBreak/>
        <w:t>为了</w:t>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vanish/>
          <w:color w:val="000000"/>
          <w:sz w:val="30"/>
          <w:szCs w:val="30"/>
        </w:rPr>
        <w:pgNum/>
      </w:r>
      <w:r>
        <w:rPr>
          <w:rFonts w:ascii="仿宋_GB2312" w:eastAsia="仿宋_GB2312" w:hint="eastAsia"/>
          <w:color w:val="000000"/>
          <w:sz w:val="30"/>
          <w:szCs w:val="30"/>
        </w:rPr>
        <w:t>艺术类青年教师开展科学研究、艺术创作研究，展演交流，出版具有文化积累价值的作品集、专著、音像制品等成果。根据《普通高等学校本科专业目录（2012年）》，在“艺术学”门类下设有本科专业的A类学校，可在限额外增加1项“艺术学”专项申报额度，同时在限额内也可选择申报“艺术学”专项。其他A类学校也可以在限额内选择申报“艺术学”专项。</w:t>
      </w:r>
    </w:p>
    <w:p w:rsidR="003B7EE3" w:rsidRDefault="00AF2E6C">
      <w:pPr>
        <w:spacing w:line="600" w:lineRule="exact"/>
        <w:ind w:rightChars="-73" w:right="-153" w:firstLineChars="225" w:firstLine="675"/>
        <w:rPr>
          <w:rFonts w:ascii="仿宋_GB2312" w:eastAsia="仿宋_GB2312"/>
          <w:color w:val="000000"/>
          <w:sz w:val="30"/>
          <w:szCs w:val="30"/>
        </w:rPr>
      </w:pPr>
      <w:r>
        <w:rPr>
          <w:rFonts w:ascii="仿宋_GB2312" w:eastAsia="仿宋_GB2312" w:hint="eastAsia"/>
          <w:color w:val="000000"/>
          <w:sz w:val="30"/>
          <w:szCs w:val="30"/>
        </w:rPr>
        <w:t>五、“晨光计划”项目实行限额申报（名额分配见附件1）。</w:t>
      </w:r>
    </w:p>
    <w:p w:rsidR="003B7EE3" w:rsidRDefault="00AF2E6C">
      <w:pPr>
        <w:spacing w:line="600" w:lineRule="exact"/>
        <w:ind w:rightChars="-73" w:right="-153" w:firstLineChars="225" w:firstLine="675"/>
        <w:rPr>
          <w:rFonts w:ascii="仿宋_GB2312" w:eastAsia="仿宋_GB2312"/>
          <w:color w:val="000000"/>
          <w:sz w:val="30"/>
          <w:szCs w:val="30"/>
        </w:rPr>
      </w:pPr>
      <w:r>
        <w:rPr>
          <w:rFonts w:ascii="仿宋_GB2312" w:eastAsia="仿宋_GB2312" w:hint="eastAsia"/>
          <w:color w:val="000000"/>
          <w:sz w:val="30"/>
          <w:szCs w:val="30"/>
        </w:rPr>
        <w:t>六、学校应该在校内进行“事前公告，事后公示”，</w:t>
      </w:r>
      <w:bookmarkStart w:id="0" w:name="OLE_LINK5"/>
      <w:r>
        <w:rPr>
          <w:rFonts w:ascii="仿宋_GB2312" w:eastAsia="仿宋_GB2312" w:hint="eastAsia"/>
          <w:color w:val="000000"/>
          <w:sz w:val="30"/>
          <w:szCs w:val="30"/>
        </w:rPr>
        <w:t>以公开遴选的方式进行民主推荐，择优选拔，集中报送。</w:t>
      </w:r>
    </w:p>
    <w:bookmarkEnd w:id="0"/>
    <w:p w:rsidR="003B7EE3" w:rsidRDefault="00AF2E6C">
      <w:pPr>
        <w:spacing w:line="6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七、上海市教育委员会和上海市教育发展基金会将组织专家进行会议评审，会议评审须由项目申请者本人进行陈述和答辩。答辩时间初定为12月中旬，具体时间另行通知。不参加答辩者将视为自动弃权。</w:t>
      </w:r>
    </w:p>
    <w:p w:rsidR="003B7EE3" w:rsidRDefault="00AF2E6C">
      <w:pPr>
        <w:spacing w:line="6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八、“晨光计划”依据《“晨光计划”管理办法》《“晨光计划”项目验收实施细则》（沪教委科〔2015〕24号）实行。</w:t>
      </w:r>
    </w:p>
    <w:p w:rsidR="003B7EE3" w:rsidRDefault="00AF2E6C">
      <w:pPr>
        <w:spacing w:line="600" w:lineRule="exact"/>
        <w:ind w:rightChars="-73" w:right="-153" w:firstLineChars="200" w:firstLine="600"/>
        <w:rPr>
          <w:rFonts w:ascii="仿宋_GB2312" w:eastAsia="仿宋_GB2312"/>
          <w:sz w:val="30"/>
          <w:szCs w:val="30"/>
        </w:rPr>
      </w:pPr>
      <w:r>
        <w:rPr>
          <w:rFonts w:ascii="仿宋_GB2312" w:eastAsia="仿宋_GB2312" w:hint="eastAsia"/>
          <w:color w:val="000000"/>
          <w:sz w:val="30"/>
          <w:szCs w:val="30"/>
        </w:rPr>
        <w:t>九、“晨光计划”项目由单位集中申报，不受理个人申报。请各校（单位）于2021年11月30日（星期二）前将</w:t>
      </w:r>
      <w:r>
        <w:rPr>
          <w:rFonts w:ascii="仿宋_GB2312" w:eastAsia="仿宋_GB2312" w:hint="eastAsia"/>
          <w:sz w:val="30"/>
          <w:szCs w:val="30"/>
        </w:rPr>
        <w:t>填写好的《晨光计划项目申请书》（见附件2，一式六份）和《2021年度晨光计划项目申报汇总表》（一式一份，</w:t>
      </w:r>
      <w:proofErr w:type="gramStart"/>
      <w:r>
        <w:rPr>
          <w:rFonts w:ascii="仿宋_GB2312" w:eastAsia="仿宋_GB2312" w:hint="eastAsia"/>
          <w:sz w:val="30"/>
          <w:szCs w:val="30"/>
        </w:rPr>
        <w:t>汇总表请登录</w:t>
      </w:r>
      <w:proofErr w:type="gramEnd"/>
      <w:r>
        <w:rPr>
          <w:rFonts w:ascii="仿宋_GB2312" w:eastAsia="仿宋_GB2312" w:hint="eastAsia"/>
          <w:sz w:val="30"/>
          <w:szCs w:val="30"/>
        </w:rPr>
        <w:t>上海市教育发展基金会项目资助申请系统https://huoban.shedf.org.cn在线填报后导出）报送至</w:t>
      </w:r>
      <w:r w:rsidR="00EB447B">
        <w:rPr>
          <w:rFonts w:ascii="仿宋_GB2312" w:eastAsia="仿宋_GB2312" w:hint="eastAsia"/>
          <w:sz w:val="30"/>
          <w:szCs w:val="30"/>
        </w:rPr>
        <w:t>上海</w:t>
      </w:r>
      <w:bookmarkStart w:id="1" w:name="_GoBack"/>
      <w:bookmarkEnd w:id="1"/>
      <w:r>
        <w:rPr>
          <w:rFonts w:ascii="仿宋_GB2312" w:eastAsia="仿宋_GB2312" w:hint="eastAsia"/>
          <w:sz w:val="30"/>
          <w:szCs w:val="30"/>
        </w:rPr>
        <w:t>市教育发展基金会办公室（陕西北路80号灰楼203室），</w:t>
      </w:r>
      <w:hyperlink r:id="rId6" w:history="1">
        <w:r>
          <w:rPr>
            <w:rFonts w:ascii="仿宋_GB2312" w:eastAsia="仿宋_GB2312" w:hint="eastAsia"/>
            <w:sz w:val="30"/>
            <w:szCs w:val="30"/>
          </w:rPr>
          <w:t>电子文本发送至</w:t>
        </w:r>
      </w:hyperlink>
      <w:r>
        <w:rPr>
          <w:rFonts w:ascii="仿宋_GB2312" w:eastAsia="仿宋_GB2312" w:hint="eastAsia"/>
          <w:sz w:val="30"/>
          <w:szCs w:val="30"/>
        </w:rPr>
        <w:t>shedf1993@126.com，过期或超额部分将不予受理。</w:t>
      </w:r>
    </w:p>
    <w:p w:rsidR="003B7EE3" w:rsidRDefault="00AF2E6C">
      <w:pPr>
        <w:spacing w:beforeLines="50" w:before="156" w:line="540" w:lineRule="exact"/>
        <w:ind w:firstLine="601"/>
      </w:pPr>
      <w:r>
        <w:rPr>
          <w:rFonts w:ascii="仿宋_GB2312" w:eastAsia="仿宋_GB2312" w:hint="eastAsia"/>
          <w:sz w:val="30"/>
          <w:szCs w:val="30"/>
        </w:rPr>
        <w:lastRenderedPageBreak/>
        <w:t>本通知的电子稿及项目申请书可从市教委网站（</w:t>
      </w:r>
      <w:hyperlink r:id="rId7" w:history="1">
        <w:hyperlink r:id="rId8" w:history="1">
          <w:r>
            <w:rPr>
              <w:rFonts w:ascii="仿宋_GB2312" w:eastAsia="仿宋_GB2312"/>
              <w:sz w:val="30"/>
              <w:szCs w:val="30"/>
            </w:rPr>
            <w:t>http://edu.sh.gov.cn/</w:t>
          </w:r>
        </w:hyperlink>
        <w:r>
          <w:rPr>
            <w:rFonts w:ascii="仿宋_GB2312" w:eastAsia="仿宋_GB2312" w:hint="eastAsia"/>
            <w:sz w:val="30"/>
            <w:szCs w:val="30"/>
          </w:rPr>
          <w:t>）下载。</w:t>
        </w:r>
      </w:hyperlink>
    </w:p>
    <w:p w:rsidR="003B7EE3" w:rsidRDefault="003B7EE3">
      <w:pPr>
        <w:spacing w:beforeLines="50" w:before="156" w:line="540" w:lineRule="exact"/>
        <w:ind w:firstLine="601"/>
        <w:rPr>
          <w:rFonts w:ascii="仿宋_GB2312" w:eastAsia="仿宋_GB2312"/>
          <w:sz w:val="30"/>
          <w:szCs w:val="30"/>
        </w:rPr>
      </w:pPr>
    </w:p>
    <w:p w:rsidR="003B7EE3" w:rsidRDefault="00AF2E6C">
      <w:pPr>
        <w:spacing w:line="560" w:lineRule="exact"/>
        <w:ind w:firstLineChars="200" w:firstLine="600"/>
        <w:rPr>
          <w:rFonts w:ascii="仿宋_GB2312" w:eastAsia="仿宋_GB2312"/>
          <w:sz w:val="30"/>
          <w:szCs w:val="30"/>
        </w:rPr>
      </w:pPr>
      <w:r>
        <w:rPr>
          <w:rFonts w:ascii="仿宋_GB2312" w:eastAsia="仿宋_GB2312" w:hint="eastAsia"/>
          <w:sz w:val="30"/>
          <w:szCs w:val="30"/>
        </w:rPr>
        <w:t>联系人:</w:t>
      </w:r>
    </w:p>
    <w:p w:rsidR="003B7EE3" w:rsidRDefault="00AF2E6C">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 xml:space="preserve">上海市教育委员会科技处  </w:t>
      </w:r>
      <w:proofErr w:type="gramStart"/>
      <w:r>
        <w:rPr>
          <w:rFonts w:ascii="仿宋_GB2312" w:eastAsia="仿宋_GB2312" w:hint="eastAsia"/>
          <w:sz w:val="30"/>
          <w:szCs w:val="30"/>
        </w:rPr>
        <w:t>姜冠成</w:t>
      </w:r>
      <w:proofErr w:type="gramEnd"/>
      <w:r>
        <w:rPr>
          <w:rFonts w:ascii="仿宋_GB2312" w:eastAsia="仿宋_GB2312" w:hint="eastAsia"/>
          <w:sz w:val="30"/>
          <w:szCs w:val="30"/>
        </w:rPr>
        <w:t>、梁曜，联系电话：23116742</w:t>
      </w:r>
    </w:p>
    <w:p w:rsidR="003B7EE3" w:rsidRDefault="00AF2E6C">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上海市教育发展基金会    </w:t>
      </w:r>
      <w:proofErr w:type="gramStart"/>
      <w:r>
        <w:rPr>
          <w:rFonts w:ascii="仿宋_GB2312" w:eastAsia="仿宋_GB2312" w:hint="eastAsia"/>
          <w:sz w:val="30"/>
          <w:szCs w:val="30"/>
        </w:rPr>
        <w:t>吴默含</w:t>
      </w:r>
      <w:proofErr w:type="gramEnd"/>
      <w:r>
        <w:rPr>
          <w:rFonts w:ascii="仿宋_GB2312" w:eastAsia="仿宋_GB2312" w:hint="eastAsia"/>
          <w:sz w:val="30"/>
          <w:szCs w:val="30"/>
        </w:rPr>
        <w:t>，联系电话：62326180</w:t>
      </w:r>
    </w:p>
    <w:p w:rsidR="003B7EE3" w:rsidRDefault="003B7EE3">
      <w:pPr>
        <w:spacing w:line="540" w:lineRule="exact"/>
        <w:rPr>
          <w:rFonts w:ascii="仿宋_GB2312" w:eastAsia="仿宋_GB2312"/>
          <w:sz w:val="30"/>
          <w:szCs w:val="30"/>
        </w:rPr>
      </w:pPr>
    </w:p>
    <w:p w:rsidR="003B7EE3" w:rsidRDefault="003B7EE3">
      <w:pPr>
        <w:spacing w:line="600" w:lineRule="exact"/>
        <w:ind w:rightChars="-73" w:right="-153" w:firstLineChars="200" w:firstLine="600"/>
        <w:rPr>
          <w:rFonts w:ascii="仿宋_GB2312" w:eastAsia="仿宋_GB2312"/>
          <w:color w:val="000000"/>
          <w:sz w:val="30"/>
          <w:szCs w:val="30"/>
        </w:rPr>
      </w:pPr>
    </w:p>
    <w:p w:rsidR="003B7EE3" w:rsidRDefault="00AF2E6C">
      <w:pPr>
        <w:spacing w:line="540" w:lineRule="exact"/>
        <w:ind w:firstLine="585"/>
        <w:rPr>
          <w:rFonts w:ascii="仿宋_GB2312" w:eastAsia="仿宋_GB2312"/>
          <w:sz w:val="30"/>
          <w:szCs w:val="30"/>
        </w:rPr>
      </w:pPr>
      <w:r>
        <w:rPr>
          <w:rFonts w:ascii="仿宋_GB2312" w:eastAsia="仿宋_GB2312" w:hint="eastAsia"/>
          <w:sz w:val="30"/>
          <w:szCs w:val="30"/>
        </w:rPr>
        <w:t>附件：1.2021年度“晨光计划”项目申报名额分配表</w:t>
      </w:r>
    </w:p>
    <w:p w:rsidR="003B7EE3" w:rsidRDefault="00AF2E6C">
      <w:pPr>
        <w:spacing w:line="540" w:lineRule="exact"/>
        <w:ind w:firstLine="585"/>
        <w:rPr>
          <w:rFonts w:ascii="仿宋_GB2312" w:eastAsia="仿宋_GB2312"/>
          <w:sz w:val="30"/>
          <w:szCs w:val="30"/>
        </w:rPr>
      </w:pPr>
      <w:r>
        <w:rPr>
          <w:rFonts w:ascii="仿宋_GB2312" w:eastAsia="仿宋_GB2312" w:hint="eastAsia"/>
          <w:sz w:val="30"/>
          <w:szCs w:val="30"/>
        </w:rPr>
        <w:t xml:space="preserve">      2.“晨光计划”项目申请书</w:t>
      </w:r>
    </w:p>
    <w:p w:rsidR="003B7EE3" w:rsidRDefault="003B7EE3">
      <w:pPr>
        <w:tabs>
          <w:tab w:val="left" w:pos="2790"/>
        </w:tabs>
        <w:spacing w:line="600" w:lineRule="exact"/>
        <w:ind w:rightChars="-73" w:right="-153" w:firstLineChars="200" w:firstLine="600"/>
        <w:rPr>
          <w:rFonts w:ascii="仿宋_GB2312" w:eastAsia="仿宋_GB2312"/>
          <w:color w:val="000000"/>
          <w:sz w:val="30"/>
          <w:szCs w:val="30"/>
        </w:rPr>
      </w:pPr>
    </w:p>
    <w:p w:rsidR="003B7EE3" w:rsidRDefault="003B7EE3">
      <w:pPr>
        <w:tabs>
          <w:tab w:val="left" w:pos="2790"/>
        </w:tabs>
        <w:spacing w:line="400" w:lineRule="exact"/>
        <w:ind w:rightChars="-73" w:right="-153" w:firstLineChars="225" w:firstLine="675"/>
        <w:rPr>
          <w:rFonts w:ascii="仿宋_GB2312" w:eastAsia="仿宋_GB2312"/>
          <w:color w:val="000000"/>
          <w:sz w:val="30"/>
          <w:szCs w:val="30"/>
        </w:rPr>
      </w:pPr>
    </w:p>
    <w:tbl>
      <w:tblPr>
        <w:tblW w:w="8716" w:type="dxa"/>
        <w:jc w:val="center"/>
        <w:tblLayout w:type="fixed"/>
        <w:tblLook w:val="04A0" w:firstRow="1" w:lastRow="0" w:firstColumn="1" w:lastColumn="0" w:noHBand="0" w:noVBand="1"/>
      </w:tblPr>
      <w:tblGrid>
        <w:gridCol w:w="4410"/>
        <w:gridCol w:w="4306"/>
      </w:tblGrid>
      <w:tr w:rsidR="003B7EE3">
        <w:trPr>
          <w:jc w:val="center"/>
        </w:trPr>
        <w:tc>
          <w:tcPr>
            <w:tcW w:w="4410" w:type="dxa"/>
          </w:tcPr>
          <w:p w:rsidR="003B7EE3" w:rsidRDefault="00AF2E6C">
            <w:pPr>
              <w:spacing w:line="600" w:lineRule="exact"/>
              <w:ind w:rightChars="-73" w:right="-153" w:firstLineChars="225" w:firstLine="675"/>
              <w:jc w:val="left"/>
              <w:rPr>
                <w:rFonts w:ascii="仿宋_GB2312" w:eastAsia="仿宋_GB2312"/>
                <w:color w:val="000000"/>
                <w:sz w:val="30"/>
                <w:szCs w:val="30"/>
              </w:rPr>
            </w:pPr>
            <w:r>
              <w:rPr>
                <w:rFonts w:ascii="仿宋_GB2312" w:eastAsia="仿宋_GB2312" w:hint="eastAsia"/>
                <w:color w:val="000000"/>
                <w:sz w:val="30"/>
                <w:szCs w:val="30"/>
              </w:rPr>
              <w:t>上 海 市 教 育 委 员 会</w:t>
            </w:r>
          </w:p>
        </w:tc>
        <w:tc>
          <w:tcPr>
            <w:tcW w:w="4306" w:type="dxa"/>
          </w:tcPr>
          <w:p w:rsidR="003B7EE3" w:rsidRDefault="00AF2E6C">
            <w:pPr>
              <w:spacing w:line="600" w:lineRule="exact"/>
              <w:ind w:rightChars="-73" w:right="-153" w:firstLineChars="225" w:firstLine="675"/>
              <w:rPr>
                <w:rFonts w:ascii="仿宋_GB2312" w:eastAsia="仿宋_GB2312"/>
                <w:color w:val="000000"/>
                <w:sz w:val="30"/>
                <w:szCs w:val="30"/>
              </w:rPr>
            </w:pPr>
            <w:r>
              <w:rPr>
                <w:rFonts w:ascii="仿宋_GB2312" w:eastAsia="仿宋_GB2312" w:hint="eastAsia"/>
                <w:color w:val="000000"/>
                <w:sz w:val="30"/>
                <w:szCs w:val="30"/>
              </w:rPr>
              <w:t>上海市教育发展基金会</w:t>
            </w:r>
          </w:p>
        </w:tc>
      </w:tr>
      <w:tr w:rsidR="003B7EE3">
        <w:trPr>
          <w:jc w:val="center"/>
        </w:trPr>
        <w:tc>
          <w:tcPr>
            <w:tcW w:w="4410" w:type="dxa"/>
          </w:tcPr>
          <w:p w:rsidR="003B7EE3" w:rsidRDefault="003B7EE3">
            <w:pPr>
              <w:spacing w:line="600" w:lineRule="exact"/>
              <w:ind w:rightChars="-73" w:right="-153" w:firstLineChars="225" w:firstLine="675"/>
              <w:jc w:val="left"/>
              <w:rPr>
                <w:rFonts w:ascii="仿宋_GB2312" w:eastAsia="仿宋_GB2312"/>
                <w:color w:val="000000"/>
                <w:sz w:val="30"/>
                <w:szCs w:val="30"/>
              </w:rPr>
            </w:pPr>
          </w:p>
        </w:tc>
        <w:tc>
          <w:tcPr>
            <w:tcW w:w="4306" w:type="dxa"/>
          </w:tcPr>
          <w:p w:rsidR="003B7EE3" w:rsidRDefault="00AF2E6C">
            <w:pPr>
              <w:spacing w:line="600" w:lineRule="exact"/>
              <w:ind w:rightChars="-73" w:right="-153" w:firstLineChars="325" w:firstLine="975"/>
              <w:rPr>
                <w:rFonts w:ascii="仿宋_GB2312" w:eastAsia="仿宋_GB2312"/>
                <w:color w:val="000000"/>
                <w:sz w:val="30"/>
                <w:szCs w:val="30"/>
              </w:rPr>
            </w:pPr>
            <w:r>
              <w:rPr>
                <w:rFonts w:ascii="仿宋_GB2312" w:eastAsia="仿宋_GB2312" w:hint="eastAsia"/>
                <w:color w:val="000000"/>
                <w:sz w:val="30"/>
                <w:szCs w:val="30"/>
              </w:rPr>
              <w:t>2021年11月10日</w:t>
            </w:r>
          </w:p>
        </w:tc>
      </w:tr>
    </w:tbl>
    <w:p w:rsidR="003B7EE3" w:rsidRDefault="00AF2E6C">
      <w:pPr>
        <w:spacing w:afterLines="50" w:after="156"/>
        <w:rPr>
          <w:rFonts w:ascii="黑体" w:eastAsia="黑体"/>
          <w:sz w:val="32"/>
          <w:szCs w:val="32"/>
        </w:rPr>
      </w:pPr>
      <w:r>
        <w:rPr>
          <w:rFonts w:eastAsia="华文中宋"/>
          <w:sz w:val="32"/>
          <w:szCs w:val="32"/>
        </w:rPr>
        <w:br w:type="page"/>
      </w:r>
      <w:r>
        <w:rPr>
          <w:rFonts w:ascii="黑体" w:eastAsia="黑体" w:hint="eastAsia"/>
          <w:sz w:val="32"/>
          <w:szCs w:val="32"/>
        </w:rPr>
        <w:lastRenderedPageBreak/>
        <w:t>附件1</w:t>
      </w:r>
    </w:p>
    <w:p w:rsidR="003B7EE3" w:rsidRDefault="00AF2E6C">
      <w:pPr>
        <w:spacing w:afterLines="50" w:after="156"/>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2021年度“晨光计划”（A类）项目申报名额分配表</w:t>
      </w:r>
    </w:p>
    <w:p w:rsidR="003B7EE3" w:rsidRDefault="00AF2E6C">
      <w:pPr>
        <w:spacing w:line="360" w:lineRule="exact"/>
        <w:ind w:rightChars="150" w:right="315"/>
        <w:jc w:val="right"/>
      </w:pPr>
      <w:r>
        <w:rPr>
          <w:rFonts w:hint="eastAsia"/>
        </w:rPr>
        <w:t>单位：项</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82"/>
        <w:gridCol w:w="3397"/>
        <w:gridCol w:w="1274"/>
      </w:tblGrid>
      <w:tr w:rsidR="003B7EE3">
        <w:trPr>
          <w:trHeight w:val="510"/>
        </w:trPr>
        <w:tc>
          <w:tcPr>
            <w:tcW w:w="1758" w:type="pct"/>
            <w:vAlign w:val="center"/>
          </w:tcPr>
          <w:p w:rsidR="003B7EE3" w:rsidRDefault="00AF2E6C">
            <w:pPr>
              <w:jc w:val="center"/>
              <w:rPr>
                <w:sz w:val="24"/>
              </w:rPr>
            </w:pPr>
            <w:r>
              <w:rPr>
                <w:rFonts w:hint="eastAsia"/>
                <w:sz w:val="24"/>
              </w:rPr>
              <w:t>单</w:t>
            </w:r>
            <w:r>
              <w:rPr>
                <w:rFonts w:hint="eastAsia"/>
                <w:sz w:val="24"/>
              </w:rPr>
              <w:t xml:space="preserve">  </w:t>
            </w:r>
            <w:r>
              <w:rPr>
                <w:rFonts w:hint="eastAsia"/>
                <w:sz w:val="24"/>
              </w:rPr>
              <w:t>位</w:t>
            </w:r>
          </w:p>
        </w:tc>
        <w:tc>
          <w:tcPr>
            <w:tcW w:w="698" w:type="pct"/>
            <w:vAlign w:val="center"/>
          </w:tcPr>
          <w:p w:rsidR="003B7EE3" w:rsidRDefault="00AF2E6C">
            <w:pPr>
              <w:jc w:val="center"/>
              <w:rPr>
                <w:sz w:val="24"/>
              </w:rPr>
            </w:pPr>
            <w:r>
              <w:rPr>
                <w:rFonts w:hint="eastAsia"/>
                <w:sz w:val="24"/>
              </w:rPr>
              <w:t>申报名额</w:t>
            </w:r>
          </w:p>
        </w:tc>
        <w:tc>
          <w:tcPr>
            <w:tcW w:w="1850" w:type="pct"/>
            <w:vAlign w:val="center"/>
          </w:tcPr>
          <w:p w:rsidR="003B7EE3" w:rsidRDefault="00AF2E6C">
            <w:pPr>
              <w:jc w:val="center"/>
              <w:rPr>
                <w:sz w:val="24"/>
              </w:rPr>
            </w:pPr>
            <w:r>
              <w:rPr>
                <w:rFonts w:hint="eastAsia"/>
                <w:sz w:val="24"/>
              </w:rPr>
              <w:t>单</w:t>
            </w:r>
            <w:r>
              <w:rPr>
                <w:rFonts w:hint="eastAsia"/>
                <w:sz w:val="24"/>
              </w:rPr>
              <w:t xml:space="preserve">  </w:t>
            </w:r>
            <w:r>
              <w:rPr>
                <w:rFonts w:hint="eastAsia"/>
                <w:sz w:val="24"/>
              </w:rPr>
              <w:t>位</w:t>
            </w:r>
          </w:p>
        </w:tc>
        <w:tc>
          <w:tcPr>
            <w:tcW w:w="694" w:type="pct"/>
            <w:vAlign w:val="center"/>
          </w:tcPr>
          <w:p w:rsidR="003B7EE3" w:rsidRDefault="00AF2E6C">
            <w:pPr>
              <w:jc w:val="center"/>
              <w:rPr>
                <w:sz w:val="24"/>
              </w:rPr>
            </w:pPr>
            <w:r>
              <w:rPr>
                <w:rFonts w:hint="eastAsia"/>
                <w:sz w:val="24"/>
              </w:rPr>
              <w:t>申报名额</w:t>
            </w:r>
          </w:p>
        </w:tc>
      </w:tr>
      <w:tr w:rsidR="003B7EE3">
        <w:trPr>
          <w:trHeight w:val="510"/>
        </w:trPr>
        <w:tc>
          <w:tcPr>
            <w:tcW w:w="1758" w:type="pct"/>
            <w:vAlign w:val="center"/>
          </w:tcPr>
          <w:p w:rsidR="003B7EE3" w:rsidRDefault="00AF2E6C">
            <w:pPr>
              <w:rPr>
                <w:sz w:val="24"/>
              </w:rPr>
            </w:pPr>
            <w:bookmarkStart w:id="2" w:name="_Hlk227639408"/>
            <w:r>
              <w:rPr>
                <w:rFonts w:hint="eastAsia"/>
                <w:sz w:val="24"/>
              </w:rPr>
              <w:t>复旦大学</w:t>
            </w:r>
          </w:p>
        </w:tc>
        <w:tc>
          <w:tcPr>
            <w:tcW w:w="698" w:type="pct"/>
            <w:vAlign w:val="center"/>
          </w:tcPr>
          <w:p w:rsidR="003B7EE3" w:rsidRDefault="00AF2E6C">
            <w:pPr>
              <w:jc w:val="center"/>
              <w:rPr>
                <w:sz w:val="24"/>
              </w:rPr>
            </w:pPr>
            <w:r>
              <w:rPr>
                <w:rFonts w:hint="eastAsia"/>
                <w:sz w:val="24"/>
              </w:rPr>
              <w:t>10</w:t>
            </w:r>
          </w:p>
        </w:tc>
        <w:tc>
          <w:tcPr>
            <w:tcW w:w="1850" w:type="pct"/>
            <w:vAlign w:val="center"/>
          </w:tcPr>
          <w:p w:rsidR="003B7EE3" w:rsidRDefault="00AF2E6C">
            <w:pPr>
              <w:rPr>
                <w:sz w:val="24"/>
              </w:rPr>
            </w:pPr>
            <w:r>
              <w:rPr>
                <w:rFonts w:hint="eastAsia"/>
                <w:sz w:val="24"/>
              </w:rPr>
              <w:t>复旦大学上海医学院</w:t>
            </w:r>
          </w:p>
        </w:tc>
        <w:tc>
          <w:tcPr>
            <w:tcW w:w="694" w:type="pct"/>
            <w:vAlign w:val="center"/>
          </w:tcPr>
          <w:p w:rsidR="003B7EE3" w:rsidRDefault="00AF2E6C">
            <w:pPr>
              <w:jc w:val="center"/>
              <w:rPr>
                <w:sz w:val="24"/>
              </w:rPr>
            </w:pPr>
            <w:r>
              <w:rPr>
                <w:rFonts w:hint="eastAsia"/>
                <w:sz w:val="24"/>
              </w:rPr>
              <w:t>6</w:t>
            </w:r>
          </w:p>
        </w:tc>
      </w:tr>
      <w:tr w:rsidR="003B7EE3">
        <w:trPr>
          <w:trHeight w:val="510"/>
        </w:trPr>
        <w:tc>
          <w:tcPr>
            <w:tcW w:w="1758" w:type="pct"/>
            <w:vAlign w:val="center"/>
          </w:tcPr>
          <w:p w:rsidR="003B7EE3" w:rsidRDefault="00AF2E6C">
            <w:pPr>
              <w:rPr>
                <w:sz w:val="24"/>
              </w:rPr>
            </w:pPr>
            <w:r>
              <w:rPr>
                <w:rFonts w:hint="eastAsia"/>
                <w:sz w:val="24"/>
              </w:rPr>
              <w:t>上海交通大学</w:t>
            </w:r>
          </w:p>
        </w:tc>
        <w:tc>
          <w:tcPr>
            <w:tcW w:w="698" w:type="pct"/>
            <w:vAlign w:val="center"/>
          </w:tcPr>
          <w:p w:rsidR="003B7EE3" w:rsidRDefault="00AF2E6C">
            <w:pPr>
              <w:jc w:val="center"/>
              <w:rPr>
                <w:sz w:val="24"/>
              </w:rPr>
            </w:pPr>
            <w:r>
              <w:rPr>
                <w:rFonts w:hint="eastAsia"/>
                <w:sz w:val="24"/>
              </w:rPr>
              <w:t>10</w:t>
            </w:r>
          </w:p>
        </w:tc>
        <w:tc>
          <w:tcPr>
            <w:tcW w:w="1850" w:type="pct"/>
            <w:vAlign w:val="center"/>
          </w:tcPr>
          <w:p w:rsidR="003B7EE3" w:rsidRDefault="00AF2E6C">
            <w:pPr>
              <w:rPr>
                <w:sz w:val="24"/>
              </w:rPr>
            </w:pPr>
            <w:r>
              <w:rPr>
                <w:rFonts w:hint="eastAsia"/>
                <w:sz w:val="24"/>
              </w:rPr>
              <w:t>上海交通大学医学院</w:t>
            </w:r>
          </w:p>
        </w:tc>
        <w:tc>
          <w:tcPr>
            <w:tcW w:w="694" w:type="pct"/>
            <w:vAlign w:val="center"/>
          </w:tcPr>
          <w:p w:rsidR="003B7EE3" w:rsidRDefault="00AF2E6C">
            <w:pPr>
              <w:jc w:val="center"/>
              <w:rPr>
                <w:sz w:val="24"/>
              </w:rPr>
            </w:pPr>
            <w:r>
              <w:rPr>
                <w:rFonts w:hint="eastAsia"/>
                <w:sz w:val="24"/>
              </w:rPr>
              <w:t>6</w:t>
            </w:r>
          </w:p>
        </w:tc>
      </w:tr>
      <w:bookmarkEnd w:id="2"/>
      <w:tr w:rsidR="003B7EE3">
        <w:trPr>
          <w:trHeight w:val="510"/>
        </w:trPr>
        <w:tc>
          <w:tcPr>
            <w:tcW w:w="1758" w:type="pct"/>
            <w:vAlign w:val="center"/>
          </w:tcPr>
          <w:p w:rsidR="003B7EE3" w:rsidRDefault="00AF2E6C">
            <w:pPr>
              <w:rPr>
                <w:sz w:val="24"/>
              </w:rPr>
            </w:pPr>
            <w:r>
              <w:rPr>
                <w:rFonts w:hint="eastAsia"/>
                <w:sz w:val="24"/>
              </w:rPr>
              <w:t>同济大学</w:t>
            </w:r>
          </w:p>
        </w:tc>
        <w:tc>
          <w:tcPr>
            <w:tcW w:w="698" w:type="pct"/>
            <w:vAlign w:val="center"/>
          </w:tcPr>
          <w:p w:rsidR="003B7EE3" w:rsidRDefault="00AF2E6C">
            <w:pPr>
              <w:jc w:val="center"/>
              <w:rPr>
                <w:sz w:val="24"/>
              </w:rPr>
            </w:pPr>
            <w:r>
              <w:rPr>
                <w:rFonts w:hint="eastAsia"/>
                <w:sz w:val="24"/>
              </w:rPr>
              <w:t>10</w:t>
            </w:r>
          </w:p>
        </w:tc>
        <w:tc>
          <w:tcPr>
            <w:tcW w:w="1850" w:type="pct"/>
            <w:vAlign w:val="center"/>
          </w:tcPr>
          <w:p w:rsidR="003B7EE3" w:rsidRDefault="00AF2E6C">
            <w:pPr>
              <w:rPr>
                <w:sz w:val="24"/>
              </w:rPr>
            </w:pPr>
            <w:r>
              <w:rPr>
                <w:rFonts w:hint="eastAsia"/>
                <w:sz w:val="24"/>
              </w:rPr>
              <w:t>华东师范大学</w:t>
            </w:r>
          </w:p>
        </w:tc>
        <w:tc>
          <w:tcPr>
            <w:tcW w:w="694" w:type="pct"/>
            <w:vAlign w:val="center"/>
          </w:tcPr>
          <w:p w:rsidR="003B7EE3" w:rsidRDefault="00AF2E6C">
            <w:pPr>
              <w:jc w:val="center"/>
              <w:rPr>
                <w:sz w:val="24"/>
              </w:rPr>
            </w:pPr>
            <w:r>
              <w:rPr>
                <w:rFonts w:hint="eastAsia"/>
                <w:sz w:val="24"/>
              </w:rPr>
              <w:t>10</w:t>
            </w:r>
          </w:p>
        </w:tc>
      </w:tr>
      <w:tr w:rsidR="003B7EE3">
        <w:trPr>
          <w:trHeight w:val="510"/>
        </w:trPr>
        <w:tc>
          <w:tcPr>
            <w:tcW w:w="1758" w:type="pct"/>
            <w:vAlign w:val="center"/>
          </w:tcPr>
          <w:p w:rsidR="003B7EE3" w:rsidRDefault="00AF2E6C">
            <w:pPr>
              <w:rPr>
                <w:sz w:val="24"/>
              </w:rPr>
            </w:pPr>
            <w:r>
              <w:rPr>
                <w:rFonts w:hint="eastAsia"/>
                <w:sz w:val="24"/>
              </w:rPr>
              <w:t>华东理工大学</w:t>
            </w:r>
          </w:p>
        </w:tc>
        <w:tc>
          <w:tcPr>
            <w:tcW w:w="698" w:type="pct"/>
            <w:vAlign w:val="center"/>
          </w:tcPr>
          <w:p w:rsidR="003B7EE3" w:rsidRDefault="00AF2E6C">
            <w:pPr>
              <w:jc w:val="center"/>
              <w:rPr>
                <w:sz w:val="24"/>
              </w:rPr>
            </w:pPr>
            <w:r>
              <w:rPr>
                <w:rFonts w:hint="eastAsia"/>
                <w:sz w:val="24"/>
              </w:rPr>
              <w:t>6</w:t>
            </w:r>
          </w:p>
        </w:tc>
        <w:tc>
          <w:tcPr>
            <w:tcW w:w="1850" w:type="pct"/>
            <w:vAlign w:val="center"/>
          </w:tcPr>
          <w:p w:rsidR="003B7EE3" w:rsidRDefault="00AF2E6C">
            <w:pPr>
              <w:rPr>
                <w:sz w:val="24"/>
              </w:rPr>
            </w:pPr>
            <w:r>
              <w:rPr>
                <w:rFonts w:hint="eastAsia"/>
                <w:sz w:val="24"/>
              </w:rPr>
              <w:t>上海外国语大学</w:t>
            </w:r>
          </w:p>
        </w:tc>
        <w:tc>
          <w:tcPr>
            <w:tcW w:w="694" w:type="pct"/>
            <w:vAlign w:val="center"/>
          </w:tcPr>
          <w:p w:rsidR="003B7EE3" w:rsidRDefault="00AF2E6C">
            <w:pPr>
              <w:jc w:val="center"/>
              <w:rPr>
                <w:sz w:val="24"/>
              </w:rPr>
            </w:pPr>
            <w:r>
              <w:rPr>
                <w:rFonts w:hint="eastAsia"/>
                <w:sz w:val="24"/>
              </w:rPr>
              <w:t>6</w:t>
            </w:r>
          </w:p>
        </w:tc>
      </w:tr>
      <w:tr w:rsidR="003B7EE3">
        <w:trPr>
          <w:trHeight w:val="510"/>
        </w:trPr>
        <w:tc>
          <w:tcPr>
            <w:tcW w:w="1758" w:type="pct"/>
            <w:vAlign w:val="center"/>
          </w:tcPr>
          <w:p w:rsidR="003B7EE3" w:rsidRDefault="00AF2E6C">
            <w:pPr>
              <w:rPr>
                <w:sz w:val="24"/>
              </w:rPr>
            </w:pPr>
            <w:r>
              <w:rPr>
                <w:rFonts w:hint="eastAsia"/>
                <w:sz w:val="24"/>
              </w:rPr>
              <w:t>东华大学</w:t>
            </w:r>
          </w:p>
        </w:tc>
        <w:tc>
          <w:tcPr>
            <w:tcW w:w="698" w:type="pct"/>
            <w:vAlign w:val="center"/>
          </w:tcPr>
          <w:p w:rsidR="003B7EE3" w:rsidRDefault="00AF2E6C">
            <w:pPr>
              <w:jc w:val="center"/>
              <w:rPr>
                <w:sz w:val="24"/>
              </w:rPr>
            </w:pPr>
            <w:r>
              <w:rPr>
                <w:rFonts w:hint="eastAsia"/>
                <w:sz w:val="24"/>
              </w:rPr>
              <w:t>6</w:t>
            </w:r>
          </w:p>
        </w:tc>
        <w:tc>
          <w:tcPr>
            <w:tcW w:w="1850" w:type="pct"/>
            <w:vAlign w:val="center"/>
          </w:tcPr>
          <w:p w:rsidR="003B7EE3" w:rsidRDefault="00AF2E6C">
            <w:pPr>
              <w:rPr>
                <w:sz w:val="24"/>
              </w:rPr>
            </w:pPr>
            <w:r>
              <w:rPr>
                <w:rFonts w:hint="eastAsia"/>
                <w:sz w:val="24"/>
              </w:rPr>
              <w:t>上海财经大学</w:t>
            </w:r>
          </w:p>
        </w:tc>
        <w:tc>
          <w:tcPr>
            <w:tcW w:w="694" w:type="pct"/>
            <w:vAlign w:val="center"/>
          </w:tcPr>
          <w:p w:rsidR="003B7EE3" w:rsidRDefault="00AF2E6C">
            <w:pPr>
              <w:jc w:val="center"/>
              <w:rPr>
                <w:sz w:val="24"/>
              </w:rPr>
            </w:pPr>
            <w:r>
              <w:rPr>
                <w:rFonts w:hint="eastAsia"/>
                <w:sz w:val="24"/>
              </w:rPr>
              <w:t>6</w:t>
            </w:r>
          </w:p>
        </w:tc>
      </w:tr>
      <w:tr w:rsidR="003B7EE3">
        <w:trPr>
          <w:trHeight w:val="510"/>
        </w:trPr>
        <w:tc>
          <w:tcPr>
            <w:tcW w:w="1758" w:type="pct"/>
            <w:vAlign w:val="center"/>
          </w:tcPr>
          <w:p w:rsidR="003B7EE3" w:rsidRDefault="00AF2E6C">
            <w:pPr>
              <w:rPr>
                <w:sz w:val="24"/>
              </w:rPr>
            </w:pPr>
            <w:r>
              <w:rPr>
                <w:rFonts w:hint="eastAsia"/>
                <w:sz w:val="22"/>
                <w:szCs w:val="22"/>
              </w:rPr>
              <w:t>中国人民解放军海军军医大学</w:t>
            </w:r>
          </w:p>
        </w:tc>
        <w:tc>
          <w:tcPr>
            <w:tcW w:w="698" w:type="pct"/>
            <w:vAlign w:val="center"/>
          </w:tcPr>
          <w:p w:rsidR="003B7EE3" w:rsidRDefault="00AF2E6C">
            <w:pPr>
              <w:jc w:val="center"/>
              <w:rPr>
                <w:sz w:val="24"/>
              </w:rPr>
            </w:pPr>
            <w:r>
              <w:rPr>
                <w:rFonts w:hint="eastAsia"/>
                <w:sz w:val="24"/>
              </w:rPr>
              <w:t>6</w:t>
            </w:r>
          </w:p>
        </w:tc>
        <w:tc>
          <w:tcPr>
            <w:tcW w:w="1850" w:type="pct"/>
            <w:vAlign w:val="center"/>
          </w:tcPr>
          <w:p w:rsidR="003B7EE3" w:rsidRDefault="00AF2E6C">
            <w:pPr>
              <w:rPr>
                <w:sz w:val="24"/>
              </w:rPr>
            </w:pPr>
            <w:r>
              <w:rPr>
                <w:rFonts w:hint="eastAsia"/>
                <w:sz w:val="24"/>
              </w:rPr>
              <w:t>上海大学</w:t>
            </w:r>
          </w:p>
        </w:tc>
        <w:tc>
          <w:tcPr>
            <w:tcW w:w="694" w:type="pct"/>
            <w:vAlign w:val="center"/>
          </w:tcPr>
          <w:p w:rsidR="003B7EE3" w:rsidRDefault="00AF2E6C">
            <w:pPr>
              <w:jc w:val="center"/>
              <w:rPr>
                <w:sz w:val="24"/>
              </w:rPr>
            </w:pPr>
            <w:r>
              <w:rPr>
                <w:rFonts w:hint="eastAsia"/>
                <w:sz w:val="24"/>
              </w:rPr>
              <w:t>6</w:t>
            </w:r>
          </w:p>
        </w:tc>
      </w:tr>
      <w:tr w:rsidR="003B7EE3">
        <w:trPr>
          <w:trHeight w:val="510"/>
        </w:trPr>
        <w:tc>
          <w:tcPr>
            <w:tcW w:w="1758" w:type="pct"/>
            <w:vAlign w:val="center"/>
          </w:tcPr>
          <w:p w:rsidR="003B7EE3" w:rsidRDefault="00AF2E6C">
            <w:pPr>
              <w:rPr>
                <w:sz w:val="24"/>
              </w:rPr>
            </w:pPr>
            <w:r>
              <w:rPr>
                <w:rFonts w:hint="eastAsia"/>
                <w:sz w:val="24"/>
              </w:rPr>
              <w:t>上海中医药大学</w:t>
            </w:r>
          </w:p>
        </w:tc>
        <w:tc>
          <w:tcPr>
            <w:tcW w:w="698" w:type="pct"/>
            <w:vAlign w:val="center"/>
          </w:tcPr>
          <w:p w:rsidR="003B7EE3" w:rsidRDefault="00AF2E6C">
            <w:pPr>
              <w:jc w:val="center"/>
              <w:rPr>
                <w:sz w:val="24"/>
              </w:rPr>
            </w:pPr>
            <w:r>
              <w:rPr>
                <w:rFonts w:hint="eastAsia"/>
                <w:sz w:val="24"/>
              </w:rPr>
              <w:t>4</w:t>
            </w:r>
          </w:p>
        </w:tc>
        <w:tc>
          <w:tcPr>
            <w:tcW w:w="1850" w:type="pct"/>
            <w:vAlign w:val="center"/>
          </w:tcPr>
          <w:p w:rsidR="003B7EE3" w:rsidRDefault="00AF2E6C">
            <w:pPr>
              <w:rPr>
                <w:sz w:val="24"/>
              </w:rPr>
            </w:pPr>
            <w:r>
              <w:rPr>
                <w:rFonts w:hint="eastAsia"/>
                <w:sz w:val="24"/>
              </w:rPr>
              <w:t>上海师范大学</w:t>
            </w:r>
          </w:p>
        </w:tc>
        <w:tc>
          <w:tcPr>
            <w:tcW w:w="694" w:type="pct"/>
            <w:vAlign w:val="center"/>
          </w:tcPr>
          <w:p w:rsidR="003B7EE3" w:rsidRDefault="00AF2E6C">
            <w:pPr>
              <w:jc w:val="center"/>
              <w:rPr>
                <w:sz w:val="24"/>
              </w:rPr>
            </w:pPr>
            <w:r>
              <w:rPr>
                <w:rFonts w:hint="eastAsia"/>
                <w:sz w:val="24"/>
              </w:rPr>
              <w:t>4</w:t>
            </w:r>
          </w:p>
        </w:tc>
      </w:tr>
      <w:tr w:rsidR="003B7EE3">
        <w:trPr>
          <w:trHeight w:val="510"/>
        </w:trPr>
        <w:tc>
          <w:tcPr>
            <w:tcW w:w="1758" w:type="pct"/>
            <w:vAlign w:val="center"/>
          </w:tcPr>
          <w:p w:rsidR="003B7EE3" w:rsidRDefault="00AF2E6C">
            <w:pPr>
              <w:rPr>
                <w:sz w:val="24"/>
              </w:rPr>
            </w:pPr>
            <w:r>
              <w:rPr>
                <w:rFonts w:hint="eastAsia"/>
                <w:sz w:val="24"/>
              </w:rPr>
              <w:t>上海理工大学</w:t>
            </w:r>
          </w:p>
        </w:tc>
        <w:tc>
          <w:tcPr>
            <w:tcW w:w="698" w:type="pct"/>
            <w:vAlign w:val="center"/>
          </w:tcPr>
          <w:p w:rsidR="003B7EE3" w:rsidRDefault="00AF2E6C">
            <w:pPr>
              <w:jc w:val="center"/>
              <w:rPr>
                <w:sz w:val="24"/>
              </w:rPr>
            </w:pPr>
            <w:r>
              <w:rPr>
                <w:rFonts w:hint="eastAsia"/>
                <w:sz w:val="24"/>
              </w:rPr>
              <w:t>4</w:t>
            </w:r>
          </w:p>
        </w:tc>
        <w:tc>
          <w:tcPr>
            <w:tcW w:w="1850" w:type="pct"/>
            <w:vAlign w:val="center"/>
          </w:tcPr>
          <w:p w:rsidR="003B7EE3" w:rsidRDefault="00AF2E6C">
            <w:pPr>
              <w:rPr>
                <w:sz w:val="24"/>
              </w:rPr>
            </w:pPr>
            <w:r>
              <w:rPr>
                <w:rFonts w:hint="eastAsia"/>
                <w:sz w:val="24"/>
              </w:rPr>
              <w:t>上海海事大学</w:t>
            </w:r>
          </w:p>
        </w:tc>
        <w:tc>
          <w:tcPr>
            <w:tcW w:w="694" w:type="pct"/>
            <w:vAlign w:val="center"/>
          </w:tcPr>
          <w:p w:rsidR="003B7EE3" w:rsidRDefault="00AF2E6C">
            <w:pPr>
              <w:jc w:val="center"/>
              <w:rPr>
                <w:sz w:val="24"/>
              </w:rPr>
            </w:pPr>
            <w:r>
              <w:rPr>
                <w:rFonts w:hint="eastAsia"/>
                <w:sz w:val="24"/>
              </w:rPr>
              <w:t>4</w:t>
            </w:r>
          </w:p>
        </w:tc>
      </w:tr>
      <w:tr w:rsidR="003B7EE3">
        <w:trPr>
          <w:trHeight w:val="510"/>
        </w:trPr>
        <w:tc>
          <w:tcPr>
            <w:tcW w:w="1758" w:type="pct"/>
            <w:vAlign w:val="center"/>
          </w:tcPr>
          <w:p w:rsidR="003B7EE3" w:rsidRDefault="00AF2E6C">
            <w:pPr>
              <w:rPr>
                <w:sz w:val="24"/>
              </w:rPr>
            </w:pPr>
            <w:r>
              <w:rPr>
                <w:rFonts w:hint="eastAsia"/>
                <w:sz w:val="24"/>
              </w:rPr>
              <w:t>上海海洋大学</w:t>
            </w:r>
          </w:p>
        </w:tc>
        <w:tc>
          <w:tcPr>
            <w:tcW w:w="698" w:type="pct"/>
            <w:vAlign w:val="center"/>
          </w:tcPr>
          <w:p w:rsidR="003B7EE3" w:rsidRDefault="00AF2E6C">
            <w:pPr>
              <w:jc w:val="center"/>
              <w:rPr>
                <w:sz w:val="24"/>
              </w:rPr>
            </w:pPr>
            <w:r>
              <w:rPr>
                <w:rFonts w:hint="eastAsia"/>
                <w:sz w:val="24"/>
              </w:rPr>
              <w:t>4</w:t>
            </w:r>
          </w:p>
        </w:tc>
        <w:tc>
          <w:tcPr>
            <w:tcW w:w="1850" w:type="pct"/>
            <w:vAlign w:val="center"/>
          </w:tcPr>
          <w:p w:rsidR="003B7EE3" w:rsidRDefault="00AF2E6C">
            <w:pPr>
              <w:rPr>
                <w:sz w:val="24"/>
              </w:rPr>
            </w:pPr>
            <w:r>
              <w:rPr>
                <w:rFonts w:hint="eastAsia"/>
                <w:sz w:val="24"/>
              </w:rPr>
              <w:t>上海音乐学院</w:t>
            </w:r>
          </w:p>
        </w:tc>
        <w:tc>
          <w:tcPr>
            <w:tcW w:w="694" w:type="pct"/>
            <w:vAlign w:val="center"/>
          </w:tcPr>
          <w:p w:rsidR="003B7EE3" w:rsidRDefault="00AF2E6C">
            <w:pPr>
              <w:jc w:val="center"/>
              <w:rPr>
                <w:sz w:val="24"/>
              </w:rPr>
            </w:pPr>
            <w:r>
              <w:rPr>
                <w:rFonts w:hint="eastAsia"/>
                <w:sz w:val="24"/>
              </w:rPr>
              <w:t>4</w:t>
            </w:r>
          </w:p>
        </w:tc>
      </w:tr>
      <w:tr w:rsidR="003B7EE3">
        <w:trPr>
          <w:trHeight w:val="510"/>
        </w:trPr>
        <w:tc>
          <w:tcPr>
            <w:tcW w:w="1758" w:type="pct"/>
            <w:vAlign w:val="center"/>
          </w:tcPr>
          <w:p w:rsidR="003B7EE3" w:rsidRDefault="00AF2E6C">
            <w:pPr>
              <w:rPr>
                <w:sz w:val="24"/>
              </w:rPr>
            </w:pPr>
            <w:r>
              <w:rPr>
                <w:rFonts w:hint="eastAsia"/>
                <w:sz w:val="24"/>
              </w:rPr>
              <w:t>上海戏剧学院</w:t>
            </w:r>
          </w:p>
        </w:tc>
        <w:tc>
          <w:tcPr>
            <w:tcW w:w="698" w:type="pct"/>
            <w:vAlign w:val="center"/>
          </w:tcPr>
          <w:p w:rsidR="003B7EE3" w:rsidRDefault="00AF2E6C">
            <w:pPr>
              <w:jc w:val="center"/>
              <w:rPr>
                <w:sz w:val="24"/>
              </w:rPr>
            </w:pPr>
            <w:r>
              <w:rPr>
                <w:rFonts w:hint="eastAsia"/>
                <w:sz w:val="24"/>
              </w:rPr>
              <w:t>4</w:t>
            </w:r>
          </w:p>
        </w:tc>
        <w:tc>
          <w:tcPr>
            <w:tcW w:w="1850" w:type="pct"/>
            <w:vAlign w:val="center"/>
          </w:tcPr>
          <w:p w:rsidR="003B7EE3" w:rsidRDefault="00AF2E6C">
            <w:pPr>
              <w:rPr>
                <w:sz w:val="24"/>
              </w:rPr>
            </w:pPr>
            <w:r>
              <w:rPr>
                <w:rFonts w:hint="eastAsia"/>
                <w:sz w:val="24"/>
              </w:rPr>
              <w:t>上海体育学院</w:t>
            </w:r>
          </w:p>
        </w:tc>
        <w:tc>
          <w:tcPr>
            <w:tcW w:w="694" w:type="pct"/>
            <w:vAlign w:val="center"/>
          </w:tcPr>
          <w:p w:rsidR="003B7EE3" w:rsidRDefault="00AF2E6C">
            <w:pPr>
              <w:jc w:val="center"/>
              <w:rPr>
                <w:sz w:val="24"/>
              </w:rPr>
            </w:pPr>
            <w:r>
              <w:rPr>
                <w:rFonts w:hint="eastAsia"/>
                <w:sz w:val="24"/>
              </w:rPr>
              <w:t>4</w:t>
            </w:r>
          </w:p>
        </w:tc>
      </w:tr>
      <w:tr w:rsidR="003B7EE3">
        <w:trPr>
          <w:trHeight w:val="510"/>
        </w:trPr>
        <w:tc>
          <w:tcPr>
            <w:tcW w:w="1758" w:type="pct"/>
            <w:vAlign w:val="center"/>
          </w:tcPr>
          <w:p w:rsidR="003B7EE3" w:rsidRDefault="00AF2E6C">
            <w:pPr>
              <w:rPr>
                <w:sz w:val="24"/>
              </w:rPr>
            </w:pPr>
            <w:r>
              <w:rPr>
                <w:rFonts w:hint="eastAsia"/>
                <w:sz w:val="24"/>
              </w:rPr>
              <w:t>华东政法大学</w:t>
            </w:r>
          </w:p>
        </w:tc>
        <w:tc>
          <w:tcPr>
            <w:tcW w:w="698" w:type="pct"/>
            <w:vAlign w:val="center"/>
          </w:tcPr>
          <w:p w:rsidR="003B7EE3" w:rsidRDefault="00AF2E6C">
            <w:pPr>
              <w:jc w:val="center"/>
              <w:rPr>
                <w:sz w:val="24"/>
              </w:rPr>
            </w:pPr>
            <w:r>
              <w:rPr>
                <w:rFonts w:hint="eastAsia"/>
                <w:sz w:val="24"/>
              </w:rPr>
              <w:t>4</w:t>
            </w:r>
          </w:p>
        </w:tc>
        <w:tc>
          <w:tcPr>
            <w:tcW w:w="1850" w:type="pct"/>
            <w:vAlign w:val="center"/>
          </w:tcPr>
          <w:p w:rsidR="003B7EE3" w:rsidRDefault="00AF2E6C">
            <w:pPr>
              <w:rPr>
                <w:sz w:val="24"/>
              </w:rPr>
            </w:pPr>
            <w:r>
              <w:rPr>
                <w:rFonts w:hint="eastAsia"/>
                <w:sz w:val="24"/>
              </w:rPr>
              <w:t>上海电力大学</w:t>
            </w:r>
          </w:p>
        </w:tc>
        <w:tc>
          <w:tcPr>
            <w:tcW w:w="694" w:type="pct"/>
            <w:vAlign w:val="center"/>
          </w:tcPr>
          <w:p w:rsidR="003B7EE3" w:rsidRDefault="00AF2E6C">
            <w:pPr>
              <w:jc w:val="center"/>
              <w:rPr>
                <w:sz w:val="24"/>
              </w:rPr>
            </w:pPr>
            <w:r>
              <w:rPr>
                <w:rFonts w:hint="eastAsia"/>
                <w:sz w:val="24"/>
              </w:rPr>
              <w:t>4</w:t>
            </w:r>
          </w:p>
        </w:tc>
      </w:tr>
      <w:tr w:rsidR="003B7EE3">
        <w:trPr>
          <w:trHeight w:val="510"/>
        </w:trPr>
        <w:tc>
          <w:tcPr>
            <w:tcW w:w="1758" w:type="pct"/>
            <w:vAlign w:val="center"/>
          </w:tcPr>
          <w:p w:rsidR="003B7EE3" w:rsidRDefault="00AF2E6C">
            <w:pPr>
              <w:rPr>
                <w:sz w:val="24"/>
              </w:rPr>
            </w:pPr>
            <w:r>
              <w:rPr>
                <w:rFonts w:hint="eastAsia"/>
                <w:sz w:val="24"/>
              </w:rPr>
              <w:t>上海对外经贸大学</w:t>
            </w:r>
          </w:p>
        </w:tc>
        <w:tc>
          <w:tcPr>
            <w:tcW w:w="698" w:type="pct"/>
            <w:vAlign w:val="center"/>
          </w:tcPr>
          <w:p w:rsidR="003B7EE3" w:rsidRDefault="00AF2E6C">
            <w:pPr>
              <w:jc w:val="center"/>
              <w:rPr>
                <w:sz w:val="24"/>
              </w:rPr>
            </w:pPr>
            <w:r>
              <w:rPr>
                <w:rFonts w:hint="eastAsia"/>
                <w:sz w:val="24"/>
              </w:rPr>
              <w:t>4</w:t>
            </w:r>
          </w:p>
        </w:tc>
        <w:tc>
          <w:tcPr>
            <w:tcW w:w="1850" w:type="pct"/>
            <w:vAlign w:val="center"/>
          </w:tcPr>
          <w:p w:rsidR="003B7EE3" w:rsidRDefault="00AF2E6C">
            <w:pPr>
              <w:rPr>
                <w:sz w:val="24"/>
              </w:rPr>
            </w:pPr>
            <w:r>
              <w:rPr>
                <w:rFonts w:hint="eastAsia"/>
                <w:sz w:val="24"/>
              </w:rPr>
              <w:t>上海工程技术大学</w:t>
            </w:r>
          </w:p>
        </w:tc>
        <w:tc>
          <w:tcPr>
            <w:tcW w:w="694" w:type="pct"/>
            <w:vAlign w:val="center"/>
          </w:tcPr>
          <w:p w:rsidR="003B7EE3" w:rsidRDefault="00AF2E6C">
            <w:pPr>
              <w:jc w:val="center"/>
              <w:rPr>
                <w:sz w:val="24"/>
              </w:rPr>
            </w:pPr>
            <w:r>
              <w:rPr>
                <w:rFonts w:hint="eastAsia"/>
                <w:sz w:val="24"/>
              </w:rPr>
              <w:t>4</w:t>
            </w:r>
          </w:p>
        </w:tc>
      </w:tr>
      <w:tr w:rsidR="003B7EE3">
        <w:trPr>
          <w:trHeight w:val="510"/>
        </w:trPr>
        <w:tc>
          <w:tcPr>
            <w:tcW w:w="1758" w:type="pct"/>
            <w:vAlign w:val="center"/>
          </w:tcPr>
          <w:p w:rsidR="003B7EE3" w:rsidRDefault="00AF2E6C">
            <w:pPr>
              <w:rPr>
                <w:sz w:val="24"/>
              </w:rPr>
            </w:pPr>
            <w:r>
              <w:rPr>
                <w:rFonts w:hint="eastAsia"/>
                <w:sz w:val="24"/>
              </w:rPr>
              <w:t>上海应用技术大学</w:t>
            </w:r>
          </w:p>
        </w:tc>
        <w:tc>
          <w:tcPr>
            <w:tcW w:w="698" w:type="pct"/>
            <w:vAlign w:val="center"/>
          </w:tcPr>
          <w:p w:rsidR="003B7EE3" w:rsidRDefault="00AF2E6C">
            <w:pPr>
              <w:jc w:val="center"/>
              <w:rPr>
                <w:sz w:val="24"/>
              </w:rPr>
            </w:pPr>
            <w:r>
              <w:rPr>
                <w:rFonts w:hint="eastAsia"/>
                <w:sz w:val="24"/>
              </w:rPr>
              <w:t>4</w:t>
            </w:r>
          </w:p>
        </w:tc>
        <w:tc>
          <w:tcPr>
            <w:tcW w:w="1850" w:type="pct"/>
            <w:vAlign w:val="center"/>
          </w:tcPr>
          <w:p w:rsidR="003B7EE3" w:rsidRDefault="00AF2E6C">
            <w:pPr>
              <w:rPr>
                <w:sz w:val="24"/>
              </w:rPr>
            </w:pPr>
            <w:r>
              <w:rPr>
                <w:rFonts w:hint="eastAsia"/>
                <w:sz w:val="24"/>
              </w:rPr>
              <w:t>上海立信会计金融学院</w:t>
            </w:r>
          </w:p>
        </w:tc>
        <w:tc>
          <w:tcPr>
            <w:tcW w:w="694" w:type="pct"/>
            <w:vAlign w:val="center"/>
          </w:tcPr>
          <w:p w:rsidR="003B7EE3" w:rsidRDefault="00AF2E6C">
            <w:pPr>
              <w:jc w:val="center"/>
              <w:rPr>
                <w:sz w:val="24"/>
              </w:rPr>
            </w:pPr>
            <w:r>
              <w:rPr>
                <w:rFonts w:hint="eastAsia"/>
                <w:sz w:val="24"/>
              </w:rPr>
              <w:t>4</w:t>
            </w:r>
          </w:p>
        </w:tc>
      </w:tr>
      <w:tr w:rsidR="003B7EE3">
        <w:trPr>
          <w:trHeight w:val="510"/>
        </w:trPr>
        <w:tc>
          <w:tcPr>
            <w:tcW w:w="1758" w:type="pct"/>
            <w:vAlign w:val="center"/>
          </w:tcPr>
          <w:p w:rsidR="003B7EE3" w:rsidRDefault="00AF2E6C">
            <w:pPr>
              <w:rPr>
                <w:sz w:val="24"/>
              </w:rPr>
            </w:pPr>
            <w:r>
              <w:rPr>
                <w:rFonts w:hint="eastAsia"/>
                <w:sz w:val="24"/>
              </w:rPr>
              <w:t>上海第二工业大学</w:t>
            </w:r>
          </w:p>
        </w:tc>
        <w:tc>
          <w:tcPr>
            <w:tcW w:w="698" w:type="pct"/>
            <w:vAlign w:val="center"/>
          </w:tcPr>
          <w:p w:rsidR="003B7EE3" w:rsidRDefault="00AF2E6C">
            <w:pPr>
              <w:jc w:val="center"/>
              <w:rPr>
                <w:sz w:val="24"/>
              </w:rPr>
            </w:pPr>
            <w:r>
              <w:rPr>
                <w:rFonts w:hint="eastAsia"/>
                <w:sz w:val="24"/>
              </w:rPr>
              <w:t>2</w:t>
            </w:r>
          </w:p>
        </w:tc>
        <w:tc>
          <w:tcPr>
            <w:tcW w:w="1850" w:type="pct"/>
            <w:vAlign w:val="center"/>
          </w:tcPr>
          <w:p w:rsidR="003B7EE3" w:rsidRDefault="00AF2E6C">
            <w:pPr>
              <w:rPr>
                <w:sz w:val="24"/>
              </w:rPr>
            </w:pPr>
            <w:r>
              <w:rPr>
                <w:rFonts w:hint="eastAsia"/>
                <w:sz w:val="24"/>
              </w:rPr>
              <w:t>上海政法学院</w:t>
            </w:r>
          </w:p>
        </w:tc>
        <w:tc>
          <w:tcPr>
            <w:tcW w:w="694" w:type="pct"/>
            <w:vAlign w:val="center"/>
          </w:tcPr>
          <w:p w:rsidR="003B7EE3" w:rsidRDefault="00AF2E6C">
            <w:pPr>
              <w:jc w:val="center"/>
              <w:rPr>
                <w:sz w:val="24"/>
              </w:rPr>
            </w:pPr>
            <w:r>
              <w:rPr>
                <w:rFonts w:hint="eastAsia"/>
                <w:sz w:val="24"/>
              </w:rPr>
              <w:t>2</w:t>
            </w:r>
          </w:p>
        </w:tc>
      </w:tr>
      <w:tr w:rsidR="003B7EE3">
        <w:trPr>
          <w:trHeight w:val="510"/>
        </w:trPr>
        <w:tc>
          <w:tcPr>
            <w:tcW w:w="1758" w:type="pct"/>
            <w:vAlign w:val="center"/>
          </w:tcPr>
          <w:p w:rsidR="003B7EE3" w:rsidRDefault="00AF2E6C">
            <w:pPr>
              <w:rPr>
                <w:sz w:val="24"/>
              </w:rPr>
            </w:pPr>
            <w:r>
              <w:rPr>
                <w:rFonts w:hint="eastAsia"/>
                <w:sz w:val="24"/>
              </w:rPr>
              <w:t>上海电机学院</w:t>
            </w:r>
          </w:p>
        </w:tc>
        <w:tc>
          <w:tcPr>
            <w:tcW w:w="698" w:type="pct"/>
            <w:vAlign w:val="center"/>
          </w:tcPr>
          <w:p w:rsidR="003B7EE3" w:rsidRDefault="00AF2E6C">
            <w:pPr>
              <w:jc w:val="center"/>
              <w:rPr>
                <w:sz w:val="24"/>
              </w:rPr>
            </w:pPr>
            <w:r>
              <w:rPr>
                <w:rFonts w:hint="eastAsia"/>
                <w:sz w:val="24"/>
              </w:rPr>
              <w:t>2</w:t>
            </w:r>
          </w:p>
        </w:tc>
        <w:tc>
          <w:tcPr>
            <w:tcW w:w="1850" w:type="pct"/>
            <w:vAlign w:val="center"/>
          </w:tcPr>
          <w:p w:rsidR="003B7EE3" w:rsidRDefault="00AF2E6C">
            <w:pPr>
              <w:rPr>
                <w:sz w:val="24"/>
              </w:rPr>
            </w:pPr>
            <w:r>
              <w:rPr>
                <w:rFonts w:hint="eastAsia"/>
                <w:sz w:val="24"/>
              </w:rPr>
              <w:t>上海海关学院</w:t>
            </w:r>
          </w:p>
        </w:tc>
        <w:tc>
          <w:tcPr>
            <w:tcW w:w="694" w:type="pct"/>
            <w:vAlign w:val="center"/>
          </w:tcPr>
          <w:p w:rsidR="003B7EE3" w:rsidRDefault="00AF2E6C">
            <w:pPr>
              <w:jc w:val="center"/>
              <w:rPr>
                <w:sz w:val="24"/>
              </w:rPr>
            </w:pPr>
            <w:r>
              <w:rPr>
                <w:rFonts w:hint="eastAsia"/>
                <w:sz w:val="24"/>
              </w:rPr>
              <w:t>2</w:t>
            </w:r>
          </w:p>
        </w:tc>
      </w:tr>
      <w:tr w:rsidR="003B7EE3">
        <w:trPr>
          <w:trHeight w:val="510"/>
        </w:trPr>
        <w:tc>
          <w:tcPr>
            <w:tcW w:w="1758" w:type="pct"/>
            <w:vAlign w:val="center"/>
          </w:tcPr>
          <w:p w:rsidR="003B7EE3" w:rsidRDefault="00AF2E6C">
            <w:pPr>
              <w:rPr>
                <w:sz w:val="24"/>
              </w:rPr>
            </w:pPr>
            <w:r>
              <w:rPr>
                <w:rFonts w:hint="eastAsia"/>
                <w:sz w:val="24"/>
              </w:rPr>
              <w:t>上海商学院</w:t>
            </w:r>
          </w:p>
        </w:tc>
        <w:tc>
          <w:tcPr>
            <w:tcW w:w="698" w:type="pct"/>
            <w:vAlign w:val="center"/>
          </w:tcPr>
          <w:p w:rsidR="003B7EE3" w:rsidRDefault="00AF2E6C">
            <w:pPr>
              <w:jc w:val="center"/>
              <w:rPr>
                <w:sz w:val="24"/>
              </w:rPr>
            </w:pPr>
            <w:r>
              <w:rPr>
                <w:rFonts w:hint="eastAsia"/>
                <w:sz w:val="24"/>
              </w:rPr>
              <w:t>2</w:t>
            </w:r>
          </w:p>
        </w:tc>
        <w:tc>
          <w:tcPr>
            <w:tcW w:w="1850" w:type="pct"/>
            <w:vAlign w:val="center"/>
          </w:tcPr>
          <w:p w:rsidR="003B7EE3" w:rsidRDefault="00AF2E6C">
            <w:pPr>
              <w:rPr>
                <w:sz w:val="24"/>
              </w:rPr>
            </w:pPr>
            <w:r>
              <w:rPr>
                <w:rFonts w:hint="eastAsia"/>
                <w:sz w:val="24"/>
              </w:rPr>
              <w:t>上海科技大学</w:t>
            </w:r>
          </w:p>
        </w:tc>
        <w:tc>
          <w:tcPr>
            <w:tcW w:w="694" w:type="pct"/>
            <w:vAlign w:val="center"/>
          </w:tcPr>
          <w:p w:rsidR="003B7EE3" w:rsidRDefault="00AF2E6C">
            <w:pPr>
              <w:jc w:val="center"/>
              <w:rPr>
                <w:sz w:val="24"/>
              </w:rPr>
            </w:pPr>
            <w:r>
              <w:rPr>
                <w:rFonts w:hint="eastAsia"/>
                <w:sz w:val="24"/>
              </w:rPr>
              <w:t>2</w:t>
            </w:r>
          </w:p>
        </w:tc>
      </w:tr>
      <w:tr w:rsidR="003B7EE3">
        <w:trPr>
          <w:trHeight w:val="510"/>
        </w:trPr>
        <w:tc>
          <w:tcPr>
            <w:tcW w:w="1758" w:type="pct"/>
            <w:vAlign w:val="center"/>
          </w:tcPr>
          <w:p w:rsidR="003B7EE3" w:rsidRDefault="00AF2E6C">
            <w:pPr>
              <w:rPr>
                <w:sz w:val="24"/>
              </w:rPr>
            </w:pPr>
            <w:r>
              <w:rPr>
                <w:rFonts w:hint="eastAsia"/>
                <w:sz w:val="24"/>
              </w:rPr>
              <w:t>上海健康医学院</w:t>
            </w:r>
          </w:p>
        </w:tc>
        <w:tc>
          <w:tcPr>
            <w:tcW w:w="698" w:type="pct"/>
            <w:vAlign w:val="center"/>
          </w:tcPr>
          <w:p w:rsidR="003B7EE3" w:rsidRDefault="00AF2E6C">
            <w:pPr>
              <w:jc w:val="center"/>
              <w:rPr>
                <w:sz w:val="24"/>
              </w:rPr>
            </w:pPr>
            <w:r>
              <w:rPr>
                <w:rFonts w:hint="eastAsia"/>
                <w:sz w:val="24"/>
              </w:rPr>
              <w:t>2</w:t>
            </w:r>
          </w:p>
        </w:tc>
        <w:tc>
          <w:tcPr>
            <w:tcW w:w="1850" w:type="pct"/>
            <w:vAlign w:val="center"/>
          </w:tcPr>
          <w:p w:rsidR="003B7EE3" w:rsidRDefault="00AF2E6C">
            <w:pPr>
              <w:rPr>
                <w:sz w:val="24"/>
              </w:rPr>
            </w:pPr>
            <w:r>
              <w:rPr>
                <w:rFonts w:hint="eastAsia"/>
                <w:sz w:val="24"/>
              </w:rPr>
              <w:t>上海社会科学院</w:t>
            </w:r>
          </w:p>
        </w:tc>
        <w:tc>
          <w:tcPr>
            <w:tcW w:w="694" w:type="pct"/>
            <w:vAlign w:val="center"/>
          </w:tcPr>
          <w:p w:rsidR="003B7EE3" w:rsidRDefault="00AF2E6C">
            <w:pPr>
              <w:jc w:val="center"/>
              <w:rPr>
                <w:sz w:val="24"/>
              </w:rPr>
            </w:pPr>
            <w:r>
              <w:rPr>
                <w:rFonts w:hint="eastAsia"/>
                <w:sz w:val="24"/>
              </w:rPr>
              <w:t>2</w:t>
            </w:r>
          </w:p>
        </w:tc>
      </w:tr>
      <w:tr w:rsidR="003B7EE3">
        <w:trPr>
          <w:trHeight w:val="510"/>
        </w:trPr>
        <w:tc>
          <w:tcPr>
            <w:tcW w:w="1758" w:type="pct"/>
            <w:vAlign w:val="center"/>
          </w:tcPr>
          <w:p w:rsidR="003B7EE3" w:rsidRDefault="00AF2E6C">
            <w:pPr>
              <w:rPr>
                <w:sz w:val="24"/>
              </w:rPr>
            </w:pPr>
            <w:r>
              <w:rPr>
                <w:rFonts w:hint="eastAsia"/>
                <w:sz w:val="24"/>
              </w:rPr>
              <w:t>上海纽约大学</w:t>
            </w:r>
          </w:p>
        </w:tc>
        <w:tc>
          <w:tcPr>
            <w:tcW w:w="698" w:type="pct"/>
            <w:vAlign w:val="center"/>
          </w:tcPr>
          <w:p w:rsidR="003B7EE3" w:rsidRDefault="00AF2E6C">
            <w:pPr>
              <w:jc w:val="center"/>
              <w:rPr>
                <w:sz w:val="24"/>
              </w:rPr>
            </w:pPr>
            <w:r>
              <w:rPr>
                <w:rFonts w:hint="eastAsia"/>
                <w:sz w:val="24"/>
              </w:rPr>
              <w:t>2</w:t>
            </w:r>
          </w:p>
        </w:tc>
        <w:tc>
          <w:tcPr>
            <w:tcW w:w="1850" w:type="pct"/>
            <w:vAlign w:val="center"/>
          </w:tcPr>
          <w:p w:rsidR="003B7EE3" w:rsidRDefault="00AF2E6C">
            <w:pPr>
              <w:rPr>
                <w:sz w:val="24"/>
              </w:rPr>
            </w:pPr>
            <w:r>
              <w:rPr>
                <w:rFonts w:hint="eastAsia"/>
                <w:sz w:val="24"/>
              </w:rPr>
              <w:t>上海公安学院</w:t>
            </w:r>
          </w:p>
        </w:tc>
        <w:tc>
          <w:tcPr>
            <w:tcW w:w="694" w:type="pct"/>
            <w:vAlign w:val="center"/>
          </w:tcPr>
          <w:p w:rsidR="003B7EE3" w:rsidRDefault="00AF2E6C">
            <w:pPr>
              <w:jc w:val="center"/>
              <w:rPr>
                <w:sz w:val="24"/>
              </w:rPr>
            </w:pPr>
            <w:r>
              <w:rPr>
                <w:rFonts w:hint="eastAsia"/>
                <w:sz w:val="24"/>
              </w:rPr>
              <w:t>2</w:t>
            </w:r>
          </w:p>
        </w:tc>
      </w:tr>
      <w:tr w:rsidR="003B7EE3">
        <w:trPr>
          <w:trHeight w:val="510"/>
        </w:trPr>
        <w:tc>
          <w:tcPr>
            <w:tcW w:w="1758" w:type="pct"/>
            <w:vAlign w:val="center"/>
          </w:tcPr>
          <w:p w:rsidR="003B7EE3" w:rsidRDefault="00AF2E6C">
            <w:pPr>
              <w:jc w:val="center"/>
              <w:rPr>
                <w:sz w:val="24"/>
              </w:rPr>
            </w:pPr>
            <w:r>
              <w:rPr>
                <w:rFonts w:hint="eastAsia"/>
                <w:sz w:val="24"/>
              </w:rPr>
              <w:t>合计</w:t>
            </w:r>
          </w:p>
        </w:tc>
        <w:tc>
          <w:tcPr>
            <w:tcW w:w="3242" w:type="pct"/>
            <w:gridSpan w:val="3"/>
            <w:vAlign w:val="center"/>
          </w:tcPr>
          <w:p w:rsidR="003B7EE3" w:rsidRDefault="00AF2E6C">
            <w:pPr>
              <w:jc w:val="center"/>
              <w:rPr>
                <w:sz w:val="24"/>
              </w:rPr>
            </w:pPr>
            <w:r>
              <w:rPr>
                <w:rFonts w:hint="eastAsia"/>
                <w:sz w:val="24"/>
              </w:rPr>
              <w:t>164</w:t>
            </w:r>
          </w:p>
        </w:tc>
      </w:tr>
    </w:tbl>
    <w:p w:rsidR="003B7EE3" w:rsidRDefault="003B7EE3">
      <w:pPr>
        <w:spacing w:afterLines="50" w:after="156"/>
        <w:jc w:val="left"/>
      </w:pPr>
    </w:p>
    <w:p w:rsidR="003B7EE3" w:rsidRDefault="003B7EE3">
      <w:pPr>
        <w:spacing w:afterLines="50" w:after="156"/>
      </w:pPr>
    </w:p>
    <w:p w:rsidR="003B7EE3" w:rsidRDefault="00AF2E6C">
      <w:pPr>
        <w:spacing w:afterLines="50" w:after="156"/>
        <w:jc w:val="center"/>
        <w:rPr>
          <w:rFonts w:ascii="方正小标宋简体" w:eastAsia="方正小标宋简体" w:hAnsi="华文中宋"/>
          <w:sz w:val="36"/>
          <w:szCs w:val="36"/>
        </w:rPr>
      </w:pPr>
      <w:r>
        <w:br w:type="page"/>
      </w:r>
      <w:r>
        <w:rPr>
          <w:rFonts w:ascii="方正小标宋简体" w:eastAsia="方正小标宋简体" w:hAnsi="华文中宋" w:hint="eastAsia"/>
          <w:sz w:val="36"/>
          <w:szCs w:val="36"/>
        </w:rPr>
        <w:lastRenderedPageBreak/>
        <w:t>2021年度“晨光计划”（B类）项目申报名额分配表</w:t>
      </w:r>
    </w:p>
    <w:p w:rsidR="003B7EE3" w:rsidRDefault="00AF2E6C">
      <w:pPr>
        <w:spacing w:line="360" w:lineRule="exact"/>
        <w:ind w:rightChars="150" w:right="315"/>
        <w:jc w:val="right"/>
      </w:pPr>
      <w:r>
        <w:rPr>
          <w:rFonts w:hint="eastAsia"/>
        </w:rPr>
        <w:t>单位：项</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1326"/>
        <w:gridCol w:w="3206"/>
        <w:gridCol w:w="1274"/>
      </w:tblGrid>
      <w:tr w:rsidR="003B7EE3">
        <w:trPr>
          <w:trHeight w:val="510"/>
        </w:trPr>
        <w:tc>
          <w:tcPr>
            <w:tcW w:w="1837" w:type="pct"/>
            <w:vAlign w:val="center"/>
          </w:tcPr>
          <w:p w:rsidR="003B7EE3" w:rsidRDefault="00AF2E6C">
            <w:pPr>
              <w:jc w:val="center"/>
              <w:rPr>
                <w:sz w:val="24"/>
              </w:rPr>
            </w:pPr>
            <w:r>
              <w:rPr>
                <w:rFonts w:hint="eastAsia"/>
                <w:sz w:val="24"/>
              </w:rPr>
              <w:t>单</w:t>
            </w:r>
            <w:r>
              <w:rPr>
                <w:rFonts w:hint="eastAsia"/>
                <w:sz w:val="24"/>
              </w:rPr>
              <w:t xml:space="preserve">  </w:t>
            </w:r>
            <w:r>
              <w:rPr>
                <w:rFonts w:hint="eastAsia"/>
                <w:sz w:val="24"/>
              </w:rPr>
              <w:t>位</w:t>
            </w:r>
          </w:p>
        </w:tc>
        <w:tc>
          <w:tcPr>
            <w:tcW w:w="722" w:type="pct"/>
            <w:vAlign w:val="center"/>
          </w:tcPr>
          <w:p w:rsidR="003B7EE3" w:rsidRDefault="00AF2E6C">
            <w:pPr>
              <w:jc w:val="center"/>
              <w:rPr>
                <w:sz w:val="24"/>
              </w:rPr>
            </w:pPr>
            <w:r>
              <w:rPr>
                <w:rFonts w:hint="eastAsia"/>
                <w:sz w:val="24"/>
              </w:rPr>
              <w:t>申报名额</w:t>
            </w:r>
          </w:p>
        </w:tc>
        <w:tc>
          <w:tcPr>
            <w:tcW w:w="1746" w:type="pct"/>
            <w:vAlign w:val="center"/>
          </w:tcPr>
          <w:p w:rsidR="003B7EE3" w:rsidRDefault="00AF2E6C">
            <w:pPr>
              <w:jc w:val="center"/>
              <w:rPr>
                <w:sz w:val="24"/>
              </w:rPr>
            </w:pPr>
            <w:r>
              <w:rPr>
                <w:rFonts w:hint="eastAsia"/>
                <w:sz w:val="24"/>
              </w:rPr>
              <w:t>单</w:t>
            </w:r>
            <w:r>
              <w:rPr>
                <w:rFonts w:hint="eastAsia"/>
                <w:sz w:val="24"/>
              </w:rPr>
              <w:t xml:space="preserve">  </w:t>
            </w:r>
            <w:r>
              <w:rPr>
                <w:rFonts w:hint="eastAsia"/>
                <w:sz w:val="24"/>
              </w:rPr>
              <w:t>位</w:t>
            </w:r>
          </w:p>
        </w:tc>
        <w:tc>
          <w:tcPr>
            <w:tcW w:w="694" w:type="pct"/>
            <w:vAlign w:val="center"/>
          </w:tcPr>
          <w:p w:rsidR="003B7EE3" w:rsidRDefault="00AF2E6C">
            <w:pPr>
              <w:jc w:val="center"/>
              <w:rPr>
                <w:sz w:val="24"/>
              </w:rPr>
            </w:pPr>
            <w:r>
              <w:rPr>
                <w:rFonts w:hint="eastAsia"/>
                <w:sz w:val="24"/>
              </w:rPr>
              <w:t>申报名额</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上海开放大学</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上海杉达学院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上海建桥学院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上海视觉艺术学院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0"/>
                <w:szCs w:val="20"/>
              </w:rPr>
            </w:pPr>
            <w:r>
              <w:rPr>
                <w:rFonts w:hint="eastAsia"/>
                <w:sz w:val="20"/>
                <w:szCs w:val="20"/>
              </w:rPr>
              <w:t>上海外国语大学</w:t>
            </w:r>
            <w:r>
              <w:rPr>
                <w:sz w:val="20"/>
                <w:szCs w:val="20"/>
              </w:rPr>
              <w:t>贤达</w:t>
            </w:r>
            <w:proofErr w:type="gramStart"/>
            <w:r>
              <w:rPr>
                <w:sz w:val="20"/>
                <w:szCs w:val="20"/>
              </w:rPr>
              <w:t>经济人</w:t>
            </w:r>
            <w:proofErr w:type="gramEnd"/>
            <w:r>
              <w:rPr>
                <w:sz w:val="20"/>
                <w:szCs w:val="20"/>
              </w:rPr>
              <w:t>文学院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上海师范大学天华学院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w:t>
            </w:r>
            <w:r>
              <w:rPr>
                <w:rFonts w:hint="eastAsia"/>
                <w:sz w:val="24"/>
              </w:rPr>
              <w:t>兴伟</w:t>
            </w:r>
            <w:r>
              <w:rPr>
                <w:sz w:val="24"/>
              </w:rPr>
              <w:t>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上海立达学院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上海中侨职业技术</w:t>
            </w:r>
            <w:r>
              <w:rPr>
                <w:rFonts w:hint="eastAsia"/>
                <w:sz w:val="24"/>
              </w:rPr>
              <w:t>大学</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上海旅游高等专科学校</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上海出版印刷高等专科学校</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上海行健职业学院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上海城建职业学院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上海交通职业技术学院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上海海事职业技术学院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上海电子信息职业技术学院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上海科学技术职业学院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上海农林职业技术学院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rFonts w:hint="eastAsia"/>
                <w:sz w:val="24"/>
              </w:rPr>
              <w:t>上海工艺美术职业学院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w:t>
            </w:r>
            <w:r>
              <w:rPr>
                <w:rFonts w:hint="eastAsia"/>
                <w:sz w:val="24"/>
              </w:rPr>
              <w:t>工商</w:t>
            </w:r>
            <w:r>
              <w:rPr>
                <w:sz w:val="24"/>
              </w:rPr>
              <w:t>职业技术学院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上海东海职业技术学院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上海民远职业技术学院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上海震旦职业学院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上海工商外国语职业学院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上海思博职业技术学院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上海济光职业技术学院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上海邦德职业技术学院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上海电影艺术职业学院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rPr>
                <w:sz w:val="24"/>
              </w:rPr>
            </w:pPr>
            <w:r>
              <w:rPr>
                <w:sz w:val="24"/>
              </w:rPr>
              <w:t>上海</w:t>
            </w:r>
            <w:r>
              <w:rPr>
                <w:rFonts w:hint="eastAsia"/>
                <w:sz w:val="24"/>
              </w:rPr>
              <w:t>民航</w:t>
            </w:r>
            <w:r>
              <w:rPr>
                <w:sz w:val="24"/>
              </w:rPr>
              <w:t>职业技术学院</w:t>
            </w:r>
          </w:p>
        </w:tc>
        <w:tc>
          <w:tcPr>
            <w:tcW w:w="722"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c>
          <w:tcPr>
            <w:tcW w:w="1746" w:type="pct"/>
            <w:tcBorders>
              <w:top w:val="single" w:sz="4" w:space="0" w:color="auto"/>
              <w:left w:val="single" w:sz="4" w:space="0" w:color="auto"/>
              <w:bottom w:val="single" w:sz="4" w:space="0" w:color="auto"/>
              <w:right w:val="single" w:sz="4" w:space="0" w:color="auto"/>
            </w:tcBorders>
            <w:vAlign w:val="center"/>
          </w:tcPr>
          <w:p w:rsidR="003B7EE3" w:rsidRDefault="00AF2E6C">
            <w:pPr>
              <w:rPr>
                <w:color w:val="000000"/>
                <w:sz w:val="24"/>
              </w:rPr>
            </w:pPr>
            <w:r>
              <w:rPr>
                <w:rFonts w:hint="eastAsia"/>
                <w:color w:val="000000"/>
                <w:sz w:val="24"/>
              </w:rPr>
              <w:t>上海南湖职业技术学院</w:t>
            </w:r>
          </w:p>
        </w:tc>
        <w:tc>
          <w:tcPr>
            <w:tcW w:w="694"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2</w:t>
            </w:r>
          </w:p>
        </w:tc>
      </w:tr>
      <w:tr w:rsidR="003B7EE3">
        <w:tblPrEx>
          <w:tblBorders>
            <w:insideH w:val="none" w:sz="0" w:space="0" w:color="auto"/>
            <w:insideV w:val="none" w:sz="0" w:space="0" w:color="auto"/>
          </w:tblBorders>
        </w:tblPrEx>
        <w:trPr>
          <w:trHeight w:val="510"/>
        </w:trPr>
        <w:tc>
          <w:tcPr>
            <w:tcW w:w="1837" w:type="pct"/>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rPr>
            </w:pPr>
            <w:r>
              <w:rPr>
                <w:rFonts w:hint="eastAsia"/>
                <w:sz w:val="24"/>
              </w:rPr>
              <w:t>合计</w:t>
            </w:r>
          </w:p>
        </w:tc>
        <w:tc>
          <w:tcPr>
            <w:tcW w:w="3162" w:type="pct"/>
            <w:gridSpan w:val="3"/>
            <w:tcBorders>
              <w:top w:val="single" w:sz="4" w:space="0" w:color="auto"/>
              <w:left w:val="single" w:sz="4" w:space="0" w:color="auto"/>
              <w:bottom w:val="single" w:sz="4" w:space="0" w:color="auto"/>
              <w:right w:val="single" w:sz="4" w:space="0" w:color="auto"/>
            </w:tcBorders>
            <w:vAlign w:val="center"/>
          </w:tcPr>
          <w:p w:rsidR="003B7EE3" w:rsidRDefault="00AF2E6C">
            <w:pPr>
              <w:jc w:val="center"/>
              <w:rPr>
                <w:sz w:val="24"/>
                <w:highlight w:val="yellow"/>
              </w:rPr>
            </w:pPr>
            <w:r>
              <w:rPr>
                <w:rFonts w:hint="eastAsia"/>
                <w:sz w:val="24"/>
              </w:rPr>
              <w:t>60</w:t>
            </w:r>
          </w:p>
        </w:tc>
      </w:tr>
    </w:tbl>
    <w:p w:rsidR="003B7EE3" w:rsidRDefault="003B7EE3">
      <w:pPr>
        <w:spacing w:line="560" w:lineRule="exact"/>
        <w:jc w:val="right"/>
        <w:rPr>
          <w:sz w:val="28"/>
          <w:szCs w:val="28"/>
        </w:rPr>
      </w:pPr>
    </w:p>
    <w:p w:rsidR="003B7EE3" w:rsidRDefault="00AF2E6C">
      <w:pPr>
        <w:spacing w:afterLines="50" w:after="156"/>
        <w:rPr>
          <w:rFonts w:ascii="仿宋_GB2312" w:eastAsia="仿宋_GB2312"/>
          <w:sz w:val="28"/>
          <w:szCs w:val="28"/>
        </w:rPr>
      </w:pPr>
      <w:r>
        <w:rPr>
          <w:sz w:val="28"/>
          <w:szCs w:val="28"/>
        </w:rPr>
        <w:br w:type="page"/>
      </w:r>
      <w:r>
        <w:rPr>
          <w:rFonts w:ascii="黑体" w:eastAsia="黑体" w:hint="eastAsia"/>
          <w:sz w:val="32"/>
          <w:szCs w:val="32"/>
        </w:rPr>
        <w:lastRenderedPageBreak/>
        <w:t>附件2</w:t>
      </w:r>
    </w:p>
    <w:p w:rsidR="003B7EE3" w:rsidRDefault="003B7EE3">
      <w:pPr>
        <w:spacing w:line="560" w:lineRule="exact"/>
        <w:rPr>
          <w:rFonts w:ascii="仿宋_GB2312" w:eastAsia="仿宋_GB2312"/>
          <w:sz w:val="28"/>
          <w:szCs w:val="28"/>
        </w:rPr>
      </w:pPr>
    </w:p>
    <w:p w:rsidR="003B7EE3" w:rsidRDefault="003B7EE3">
      <w:pPr>
        <w:spacing w:line="560" w:lineRule="exact"/>
        <w:rPr>
          <w:rFonts w:ascii="仿宋_GB2312" w:eastAsia="仿宋_GB2312"/>
          <w:sz w:val="28"/>
          <w:szCs w:val="28"/>
        </w:rPr>
      </w:pPr>
    </w:p>
    <w:p w:rsidR="003B7EE3" w:rsidRDefault="00AF2E6C">
      <w:pPr>
        <w:tabs>
          <w:tab w:val="left" w:pos="4382"/>
        </w:tabs>
        <w:spacing w:beforeLines="100" w:before="312" w:afterLines="50" w:after="156"/>
        <w:jc w:val="center"/>
        <w:rPr>
          <w:rFonts w:eastAsia="黑体"/>
          <w:sz w:val="36"/>
        </w:rPr>
      </w:pPr>
      <w:r>
        <w:rPr>
          <w:rFonts w:eastAsia="黑体" w:hint="eastAsia"/>
          <w:sz w:val="36"/>
        </w:rPr>
        <w:t>上海市教育委员会</w:t>
      </w:r>
      <w:r>
        <w:rPr>
          <w:rFonts w:eastAsia="黑体"/>
          <w:sz w:val="36"/>
        </w:rPr>
        <w:t xml:space="preserve">  </w:t>
      </w:r>
      <w:r>
        <w:rPr>
          <w:rFonts w:eastAsia="黑体" w:hint="eastAsia"/>
          <w:sz w:val="36"/>
        </w:rPr>
        <w:t>上海市教育发展基金会</w:t>
      </w:r>
      <w:r>
        <w:rPr>
          <w:rFonts w:eastAsia="黑体"/>
          <w:sz w:val="36"/>
        </w:rPr>
        <w:t xml:space="preserve"> </w:t>
      </w:r>
    </w:p>
    <w:p w:rsidR="003B7EE3" w:rsidRDefault="00AF2E6C">
      <w:pPr>
        <w:tabs>
          <w:tab w:val="left" w:pos="4382"/>
        </w:tabs>
        <w:spacing w:beforeLines="100" w:before="312" w:afterLines="50" w:after="156"/>
        <w:jc w:val="center"/>
        <w:rPr>
          <w:rFonts w:eastAsia="黑体"/>
          <w:sz w:val="48"/>
          <w:szCs w:val="48"/>
        </w:rPr>
      </w:pPr>
      <w:r>
        <w:rPr>
          <w:rFonts w:eastAsia="黑体" w:hint="eastAsia"/>
          <w:b/>
          <w:sz w:val="48"/>
          <w:szCs w:val="48"/>
        </w:rPr>
        <w:t>“晨光计划”项目申请书</w:t>
      </w:r>
    </w:p>
    <w:p w:rsidR="003B7EE3" w:rsidRDefault="003B7EE3">
      <w:pPr>
        <w:tabs>
          <w:tab w:val="left" w:pos="3514"/>
          <w:tab w:val="left" w:pos="4382"/>
        </w:tabs>
        <w:spacing w:afterLines="50" w:after="156" w:line="1000" w:lineRule="exact"/>
        <w:ind w:firstLine="799"/>
        <w:rPr>
          <w:rFonts w:ascii="仿宋_GB2312" w:eastAsia="仿宋_GB2312"/>
          <w:b/>
          <w:bCs/>
          <w:sz w:val="28"/>
          <w:szCs w:val="28"/>
        </w:rPr>
      </w:pPr>
    </w:p>
    <w:p w:rsidR="003B7EE3" w:rsidRDefault="00AF2E6C">
      <w:pPr>
        <w:tabs>
          <w:tab w:val="left" w:pos="3514"/>
          <w:tab w:val="left" w:pos="4382"/>
        </w:tabs>
        <w:spacing w:line="1000" w:lineRule="exact"/>
        <w:ind w:firstLine="799"/>
        <w:rPr>
          <w:rFonts w:ascii="仿宋_GB2312" w:eastAsia="仿宋_GB2312"/>
          <w:b/>
          <w:bCs/>
          <w:sz w:val="28"/>
          <w:szCs w:val="28"/>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1397000</wp:posOffset>
                </wp:positionH>
                <wp:positionV relativeFrom="paragraph">
                  <wp:posOffset>495300</wp:posOffset>
                </wp:positionV>
                <wp:extent cx="3302000" cy="0"/>
                <wp:effectExtent l="0" t="0" r="0" b="0"/>
                <wp:wrapNone/>
                <wp:docPr id="1" name="直线 7"/>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7" o:spid="_x0000_s1026" o:spt="20" style="position:absolute;left:0pt;margin-left:110pt;margin-top:39pt;height:0pt;width:260pt;z-index:251658240;mso-width-relative:page;mso-height-relative:page;" filled="f" stroked="t" coordsize="21600,21600" o:gfxdata="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OfMC71QAAAAkB&#10;AAAPAAAAAAAAAAEAIAAAADgAAABkcnMvZG93bnJldi54bWxQSwECFAAUAAAACACHTuJAiOOqtc8B&#10;AACQAwAADgAAAAAAAAABACAAAAA6AQAAZHJzL2Uyb0RvYy54bWxQSwUGAAAAAAYABgBZAQAAewUA&#10;AAAA&#10;">
                <v:fill on="f" focussize="0,0"/>
                <v:stroke color="#000000" joinstyle="round"/>
                <v:imagedata o:title=""/>
                <o:lock v:ext="edit" aspectratio="f"/>
              </v:line>
            </w:pict>
          </mc:Fallback>
        </mc:AlternateContent>
      </w:r>
      <w:r>
        <w:rPr>
          <w:rFonts w:ascii="仿宋_GB2312" w:eastAsia="仿宋_GB2312" w:hint="eastAsia"/>
          <w:b/>
          <w:bCs/>
          <w:sz w:val="28"/>
          <w:szCs w:val="28"/>
        </w:rPr>
        <w:t xml:space="preserve">项目名称：                                     </w:t>
      </w:r>
    </w:p>
    <w:p w:rsidR="003B7EE3" w:rsidRDefault="00AF2E6C">
      <w:pPr>
        <w:tabs>
          <w:tab w:val="left" w:pos="4382"/>
        </w:tabs>
        <w:spacing w:line="1000" w:lineRule="exact"/>
        <w:ind w:firstLine="799"/>
        <w:rPr>
          <w:rFonts w:ascii="仿宋_GB2312" w:eastAsia="仿宋_GB2312"/>
          <w:b/>
          <w:bCs/>
          <w:sz w:val="28"/>
          <w:szCs w:val="2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1397000</wp:posOffset>
                </wp:positionH>
                <wp:positionV relativeFrom="paragraph">
                  <wp:posOffset>518160</wp:posOffset>
                </wp:positionV>
                <wp:extent cx="3302000" cy="0"/>
                <wp:effectExtent l="0" t="0" r="0" b="0"/>
                <wp:wrapNone/>
                <wp:docPr id="2" name="直线 8"/>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8" o:spid="_x0000_s1026" o:spt="20" style="position:absolute;left:0pt;margin-left:110pt;margin-top:40.8pt;height:0pt;width:260pt;z-index:251659264;mso-width-relative:page;mso-height-relative:page;" filled="f" stroked="t" coordsize="21600,21600" o:gfxdata="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BfGqbUAAAACQEA&#10;AA8AAAAAAAAAAQAgAAAAOAAAAGRycy9kb3ducmV2LnhtbFBLAQIUABQAAAAIAIdO4kDiFkx/zwEA&#10;AJADAAAOAAAAAAAAAAEAIAAAADkBAABkcnMvZTJvRG9jLnhtbFBLBQYAAAAABgAGAFkBAAB6BQAA&#10;AAA=&#10;">
                <v:fill on="f" focussize="0,0"/>
                <v:stroke color="#000000" joinstyle="round"/>
                <v:imagedata o:title=""/>
                <o:lock v:ext="edit" aspectratio="f"/>
              </v:line>
            </w:pict>
          </mc:Fallback>
        </mc:AlternateContent>
      </w:r>
      <w:r>
        <w:rPr>
          <w:rFonts w:ascii="仿宋_GB2312" w:eastAsia="仿宋_GB2312" w:hint="eastAsia"/>
          <w:b/>
          <w:bCs/>
          <w:sz w:val="28"/>
          <w:szCs w:val="28"/>
        </w:rPr>
        <w:t xml:space="preserve">项目编号：                                     </w:t>
      </w:r>
    </w:p>
    <w:p w:rsidR="003B7EE3" w:rsidRDefault="00AF2E6C">
      <w:pPr>
        <w:tabs>
          <w:tab w:val="left" w:pos="4382"/>
        </w:tabs>
        <w:spacing w:line="1000" w:lineRule="exact"/>
        <w:ind w:firstLine="799"/>
        <w:rPr>
          <w:rFonts w:ascii="仿宋_GB2312" w:eastAsia="仿宋_GB2312"/>
          <w:b/>
          <w:bCs/>
          <w:sz w:val="28"/>
          <w:szCs w:val="2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1397000</wp:posOffset>
                </wp:positionH>
                <wp:positionV relativeFrom="paragraph">
                  <wp:posOffset>541020</wp:posOffset>
                </wp:positionV>
                <wp:extent cx="3302000" cy="0"/>
                <wp:effectExtent l="0" t="0" r="0" b="0"/>
                <wp:wrapNone/>
                <wp:docPr id="3" name="直线 9"/>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9" o:spid="_x0000_s1026" o:spt="20" style="position:absolute;left:0pt;margin-left:110pt;margin-top:42.6pt;height:0pt;width:260pt;z-index:251660288;mso-width-relative:page;mso-height-relative:page;" filled="f" stroked="t" coordsize="21600,21600" o:gfxdata="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zt5xX1QAAAAkB&#10;AAAPAAAAAAAAAAEAIAAAADgAAABkcnMvZG93bnJldi54bWxQSwECFAAUAAAACACHTuJAVYcBmc8B&#10;AACQAwAADgAAAAAAAAABACAAAAA6AQAAZHJzL2Uyb0RvYy54bWxQSwUGAAAAAAYABgBZAQAAewUA&#10;AAAA&#10;">
                <v:fill on="f" focussize="0,0"/>
                <v:stroke color="#000000" joinstyle="round"/>
                <v:imagedata o:title=""/>
                <o:lock v:ext="edit" aspectratio="f"/>
              </v:line>
            </w:pict>
          </mc:Fallback>
        </mc:AlternateContent>
      </w:r>
      <w:r>
        <w:rPr>
          <w:rFonts w:ascii="仿宋_GB2312" w:eastAsia="仿宋_GB2312" w:hint="eastAsia"/>
          <w:b/>
          <w:bCs/>
          <w:sz w:val="28"/>
          <w:szCs w:val="28"/>
        </w:rPr>
        <w:t xml:space="preserve">申 请 者：                                     </w:t>
      </w:r>
    </w:p>
    <w:p w:rsidR="003B7EE3" w:rsidRDefault="00AF2E6C">
      <w:pPr>
        <w:tabs>
          <w:tab w:val="left" w:pos="4382"/>
        </w:tabs>
        <w:spacing w:line="1000" w:lineRule="exact"/>
        <w:ind w:firstLine="799"/>
        <w:rPr>
          <w:rFonts w:ascii="仿宋_GB2312" w:eastAsia="仿宋_GB2312"/>
          <w:b/>
          <w:bCs/>
          <w:sz w:val="28"/>
          <w:szCs w:val="28"/>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1397000</wp:posOffset>
                </wp:positionH>
                <wp:positionV relativeFrom="paragraph">
                  <wp:posOffset>464820</wp:posOffset>
                </wp:positionV>
                <wp:extent cx="3302000" cy="0"/>
                <wp:effectExtent l="0" t="0" r="0" b="0"/>
                <wp:wrapNone/>
                <wp:docPr id="4" name="直线 10"/>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110pt;margin-top:36.6pt;height:0pt;width:260pt;z-index:251661312;mso-width-relative:page;mso-height-relative:page;" filled="f" stroked="t" coordsize="21600,21600" o:gfxdata="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LcUYrVAAAACQEA&#10;AA8AAAAAAAAAAQAgAAAAOAAAAGRycy9kb3ducmV2LnhtbFBLAQIUABQAAAAIAIdO4kD/J8VxzgEA&#10;AJEDAAAOAAAAAAAAAAEAIAAAADoBAABkcnMvZTJvRG9jLnhtbFBLBQYAAAAABgAGAFkBAAB6BQAA&#10;AAA=&#10;">
                <v:fill on="f" focussize="0,0"/>
                <v:stroke color="#000000" joinstyle="round"/>
                <v:imagedata o:title=""/>
                <o:lock v:ext="edit" aspectratio="f"/>
              </v:line>
            </w:pict>
          </mc:Fallback>
        </mc:AlternateContent>
      </w:r>
      <w:r>
        <w:rPr>
          <w:rFonts w:ascii="仿宋_GB2312" w:eastAsia="仿宋_GB2312" w:hint="eastAsia"/>
          <w:b/>
          <w:bCs/>
          <w:sz w:val="28"/>
          <w:szCs w:val="28"/>
        </w:rPr>
        <w:t xml:space="preserve">单位名称：                                     </w:t>
      </w:r>
    </w:p>
    <w:p w:rsidR="003B7EE3" w:rsidRDefault="00AF2E6C">
      <w:pPr>
        <w:tabs>
          <w:tab w:val="left" w:pos="4382"/>
        </w:tabs>
        <w:spacing w:line="1000" w:lineRule="exact"/>
        <w:ind w:firstLine="799"/>
        <w:rPr>
          <w:rFonts w:ascii="仿宋_GB2312" w:eastAsia="仿宋_GB2312"/>
          <w:b/>
          <w:bCs/>
          <w:sz w:val="28"/>
          <w:szCs w:val="28"/>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1397000</wp:posOffset>
                </wp:positionH>
                <wp:positionV relativeFrom="paragraph">
                  <wp:posOffset>533400</wp:posOffset>
                </wp:positionV>
                <wp:extent cx="3302000" cy="0"/>
                <wp:effectExtent l="0" t="0" r="0" b="0"/>
                <wp:wrapNone/>
                <wp:docPr id="5" name="直线 11"/>
                <wp:cNvGraphicFramePr/>
                <a:graphic xmlns:a="http://schemas.openxmlformats.org/drawingml/2006/main">
                  <a:graphicData uri="http://schemas.microsoft.com/office/word/2010/wordprocessingShape">
                    <wps:wsp>
                      <wps:cNvCnPr/>
                      <wps:spPr>
                        <a:xfrm>
                          <a:off x="0" y="0"/>
                          <a:ext cx="330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1" o:spid="_x0000_s1026" o:spt="20" style="position:absolute;left:0pt;margin-left:110pt;margin-top:42pt;height:0pt;width:260pt;z-index:251662336;mso-width-relative:page;mso-height-relative:page;" filled="f" stroked="t" coordsize="21600,21600" o:gfxdata="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wMi831QAAAAkB&#10;AAAPAAAAAAAAAAEAIAAAADgAAABkcnMvZG93bnJldi54bWxQSwECFAAUAAAACACHTuJAcS4UW88B&#10;AACRAwAADgAAAAAAAAABACAAAAA6AQAAZHJzL2Uyb0RvYy54bWxQSwUGAAAAAAYABgBZAQAAewUA&#10;AAAA&#10;">
                <v:fill on="f" focussize="0,0"/>
                <v:stroke color="#000000" joinstyle="round"/>
                <v:imagedata o:title=""/>
                <o:lock v:ext="edit" aspectratio="f"/>
              </v:line>
            </w:pict>
          </mc:Fallback>
        </mc:AlternateContent>
      </w:r>
      <w:r>
        <w:rPr>
          <w:rFonts w:ascii="仿宋_GB2312" w:eastAsia="仿宋_GB2312" w:hint="eastAsia"/>
          <w:b/>
          <w:bCs/>
          <w:sz w:val="28"/>
          <w:szCs w:val="28"/>
        </w:rPr>
        <w:t xml:space="preserve">申请日期：                                     </w:t>
      </w:r>
    </w:p>
    <w:p w:rsidR="003B7EE3" w:rsidRDefault="003B7EE3">
      <w:pPr>
        <w:tabs>
          <w:tab w:val="left" w:pos="4382"/>
        </w:tabs>
        <w:jc w:val="center"/>
        <w:rPr>
          <w:b/>
          <w:bCs/>
          <w:sz w:val="32"/>
        </w:rPr>
      </w:pPr>
    </w:p>
    <w:p w:rsidR="003B7EE3" w:rsidRDefault="003B7EE3">
      <w:pPr>
        <w:tabs>
          <w:tab w:val="left" w:pos="4382"/>
        </w:tabs>
        <w:jc w:val="center"/>
        <w:rPr>
          <w:b/>
          <w:bCs/>
          <w:sz w:val="32"/>
        </w:rPr>
      </w:pPr>
    </w:p>
    <w:p w:rsidR="003B7EE3" w:rsidRDefault="003B7EE3">
      <w:pPr>
        <w:tabs>
          <w:tab w:val="left" w:pos="4382"/>
        </w:tabs>
        <w:jc w:val="center"/>
        <w:rPr>
          <w:b/>
          <w:bCs/>
          <w:sz w:val="32"/>
        </w:rPr>
      </w:pPr>
    </w:p>
    <w:p w:rsidR="003B7EE3" w:rsidRDefault="00AF2E6C">
      <w:pPr>
        <w:tabs>
          <w:tab w:val="left" w:pos="4382"/>
        </w:tabs>
        <w:spacing w:line="600" w:lineRule="exact"/>
        <w:jc w:val="center"/>
        <w:rPr>
          <w:rFonts w:eastAsia="仿宋_GB2312"/>
          <w:b/>
          <w:bCs/>
          <w:spacing w:val="8"/>
          <w:sz w:val="32"/>
        </w:rPr>
      </w:pPr>
      <w:r>
        <w:rPr>
          <w:rFonts w:eastAsia="仿宋_GB2312" w:hint="eastAsia"/>
          <w:b/>
          <w:bCs/>
          <w:spacing w:val="8"/>
          <w:sz w:val="32"/>
        </w:rPr>
        <w:t>上海市教育委员会</w:t>
      </w:r>
      <w:r>
        <w:rPr>
          <w:rFonts w:eastAsia="仿宋_GB2312"/>
          <w:b/>
          <w:bCs/>
          <w:spacing w:val="8"/>
          <w:sz w:val="32"/>
        </w:rPr>
        <w:t xml:space="preserve">  </w:t>
      </w:r>
      <w:r>
        <w:rPr>
          <w:rFonts w:eastAsia="仿宋_GB2312" w:hint="eastAsia"/>
          <w:b/>
          <w:bCs/>
          <w:spacing w:val="8"/>
          <w:sz w:val="32"/>
        </w:rPr>
        <w:t>上海市教育发展基金会</w:t>
      </w:r>
    </w:p>
    <w:p w:rsidR="003B7EE3" w:rsidRDefault="00AF2E6C">
      <w:pPr>
        <w:tabs>
          <w:tab w:val="left" w:pos="4382"/>
        </w:tabs>
        <w:spacing w:line="500" w:lineRule="exact"/>
        <w:jc w:val="center"/>
        <w:rPr>
          <w:rFonts w:eastAsia="仿宋_GB2312"/>
          <w:b/>
          <w:bCs/>
          <w:spacing w:val="8"/>
          <w:sz w:val="32"/>
        </w:rPr>
      </w:pPr>
      <w:r>
        <w:rPr>
          <w:sz w:val="32"/>
        </w:rPr>
        <w:t>2014</w:t>
      </w:r>
      <w:r>
        <w:rPr>
          <w:rFonts w:eastAsia="仿宋_GB2312" w:hint="eastAsia"/>
          <w:b/>
          <w:bCs/>
          <w:spacing w:val="8"/>
          <w:sz w:val="32"/>
        </w:rPr>
        <w:t>年制</w:t>
      </w:r>
    </w:p>
    <w:p w:rsidR="003B7EE3" w:rsidRDefault="00AF2E6C">
      <w:pPr>
        <w:tabs>
          <w:tab w:val="left" w:pos="4382"/>
        </w:tabs>
        <w:spacing w:line="500" w:lineRule="exact"/>
        <w:jc w:val="center"/>
        <w:rPr>
          <w:sz w:val="32"/>
        </w:rPr>
      </w:pPr>
      <w:r>
        <w:rPr>
          <w:rFonts w:eastAsia="仿宋_GB2312"/>
          <w:b/>
          <w:bCs/>
          <w:spacing w:val="8"/>
          <w:sz w:val="32"/>
        </w:rPr>
        <w:br w:type="page"/>
      </w:r>
      <w:r>
        <w:rPr>
          <w:rFonts w:eastAsia="仿宋_GB2312" w:hint="eastAsia"/>
          <w:b/>
          <w:bCs/>
          <w:sz w:val="30"/>
        </w:rPr>
        <w:lastRenderedPageBreak/>
        <w:t>晨光计划项目申请书</w:t>
      </w:r>
    </w:p>
    <w:p w:rsidR="003B7EE3" w:rsidRDefault="00AF2E6C">
      <w:pPr>
        <w:spacing w:line="560" w:lineRule="exact"/>
        <w:jc w:val="center"/>
        <w:rPr>
          <w:rFonts w:ascii="仿宋_GB2312"/>
          <w:b/>
          <w:bCs/>
          <w:sz w:val="24"/>
        </w:rPr>
      </w:pPr>
      <w:r>
        <w:rPr>
          <w:rFonts w:hint="eastAsia"/>
          <w:b/>
          <w:bCs/>
          <w:sz w:val="24"/>
        </w:rPr>
        <w:t>简</w:t>
      </w:r>
      <w:r>
        <w:rPr>
          <w:b/>
          <w:bCs/>
          <w:sz w:val="24"/>
        </w:rPr>
        <w:t xml:space="preserve">       </w:t>
      </w:r>
      <w:r>
        <w:rPr>
          <w:rFonts w:hint="eastAsia"/>
          <w:b/>
          <w:bCs/>
          <w:sz w:val="24"/>
        </w:rPr>
        <w:t>表</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740"/>
        <w:gridCol w:w="591"/>
        <w:gridCol w:w="209"/>
        <w:gridCol w:w="839"/>
        <w:gridCol w:w="310"/>
        <w:gridCol w:w="526"/>
        <w:gridCol w:w="206"/>
        <w:gridCol w:w="420"/>
        <w:gridCol w:w="419"/>
        <w:gridCol w:w="838"/>
        <w:gridCol w:w="941"/>
        <w:gridCol w:w="312"/>
        <w:gridCol w:w="1835"/>
      </w:tblGrid>
      <w:tr w:rsidR="003B7EE3">
        <w:trPr>
          <w:cantSplit/>
          <w:trHeight w:val="655"/>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proofErr w:type="gramStart"/>
            <w:r>
              <w:rPr>
                <w:rFonts w:ascii="仿宋_GB2312" w:eastAsia="仿宋_GB2312" w:hint="eastAsia"/>
                <w:sz w:val="24"/>
              </w:rPr>
              <w:t>研</w:t>
            </w:r>
            <w:proofErr w:type="gramEnd"/>
          </w:p>
          <w:p w:rsidR="003B7EE3" w:rsidRDefault="00AF2E6C">
            <w:pPr>
              <w:spacing w:line="360" w:lineRule="exact"/>
              <w:jc w:val="center"/>
              <w:rPr>
                <w:rFonts w:ascii="仿宋_GB2312" w:eastAsia="仿宋_GB2312"/>
                <w:sz w:val="24"/>
              </w:rPr>
            </w:pPr>
            <w:r>
              <w:rPr>
                <w:rFonts w:ascii="仿宋_GB2312" w:eastAsia="仿宋_GB2312" w:hint="eastAsia"/>
                <w:sz w:val="24"/>
              </w:rPr>
              <w:t>究</w:t>
            </w:r>
          </w:p>
          <w:p w:rsidR="003B7EE3" w:rsidRDefault="00AF2E6C">
            <w:pPr>
              <w:spacing w:line="360" w:lineRule="exact"/>
              <w:jc w:val="center"/>
              <w:rPr>
                <w:rFonts w:ascii="仿宋_GB2312" w:eastAsia="仿宋_GB2312"/>
                <w:sz w:val="24"/>
              </w:rPr>
            </w:pPr>
            <w:r>
              <w:rPr>
                <w:rFonts w:ascii="仿宋_GB2312" w:eastAsia="仿宋_GB2312" w:hint="eastAsia"/>
                <w:sz w:val="24"/>
              </w:rPr>
              <w:t>项</w:t>
            </w:r>
          </w:p>
          <w:p w:rsidR="003B7EE3" w:rsidRDefault="00AF2E6C">
            <w:pPr>
              <w:spacing w:line="360" w:lineRule="exact"/>
              <w:jc w:val="center"/>
              <w:rPr>
                <w:rFonts w:ascii="仿宋_GB2312" w:eastAsia="仿宋_GB2312"/>
                <w:sz w:val="24"/>
              </w:rPr>
            </w:pPr>
            <w:r>
              <w:rPr>
                <w:rFonts w:ascii="仿宋_GB2312" w:eastAsia="仿宋_GB2312" w:hint="eastAsia"/>
                <w:sz w:val="24"/>
              </w:rPr>
              <w:t>目</w:t>
            </w: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r>
              <w:rPr>
                <w:rFonts w:ascii="仿宋_GB2312" w:eastAsia="仿宋_GB2312" w:hint="eastAsia"/>
                <w:sz w:val="24"/>
              </w:rPr>
              <w:t>项目名称</w:t>
            </w:r>
          </w:p>
        </w:tc>
        <w:tc>
          <w:tcPr>
            <w:tcW w:w="6646" w:type="dxa"/>
            <w:gridSpan w:val="10"/>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r>
              <w:rPr>
                <w:rFonts w:ascii="仿宋_GB2312" w:eastAsia="仿宋_GB2312" w:hint="eastAsia"/>
                <w:sz w:val="24"/>
              </w:rPr>
              <w:t>研究类别</w:t>
            </w:r>
          </w:p>
        </w:tc>
        <w:tc>
          <w:tcPr>
            <w:tcW w:w="6646" w:type="dxa"/>
            <w:gridSpan w:val="10"/>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r>
              <w:rPr>
                <w:rFonts w:ascii="仿宋_GB2312" w:eastAsia="仿宋_GB2312" w:hint="eastAsia"/>
                <w:sz w:val="24"/>
              </w:rPr>
              <w:t>□自然科学     □人文社会科学  □艺术学专项</w:t>
            </w: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r>
              <w:rPr>
                <w:rFonts w:ascii="仿宋_GB2312" w:eastAsia="仿宋_GB2312" w:hint="eastAsia"/>
                <w:sz w:val="24"/>
              </w:rPr>
              <w:t>研究性质</w:t>
            </w:r>
          </w:p>
        </w:tc>
        <w:tc>
          <w:tcPr>
            <w:tcW w:w="6646" w:type="dxa"/>
            <w:gridSpan w:val="10"/>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r>
              <w:rPr>
                <w:rFonts w:ascii="仿宋_GB2312" w:eastAsia="仿宋_GB2312" w:hint="eastAsia"/>
                <w:sz w:val="24"/>
              </w:rPr>
              <w:t>□基础研究     □应用研究      □实验发展</w:t>
            </w: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r>
              <w:rPr>
                <w:rFonts w:ascii="仿宋_GB2312" w:eastAsia="仿宋_GB2312" w:hint="eastAsia"/>
                <w:sz w:val="24"/>
              </w:rPr>
              <w:t>起止年月</w:t>
            </w:r>
          </w:p>
        </w:tc>
        <w:tc>
          <w:tcPr>
            <w:tcW w:w="6646" w:type="dxa"/>
            <w:gridSpan w:val="10"/>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r>
              <w:rPr>
                <w:rFonts w:ascii="仿宋_GB2312" w:eastAsia="仿宋_GB2312" w:hint="eastAsia"/>
                <w:sz w:val="24"/>
              </w:rPr>
              <w:t xml:space="preserve">    年   月     至     年    月</w:t>
            </w: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r>
              <w:rPr>
                <w:rFonts w:ascii="仿宋_GB2312" w:eastAsia="仿宋_GB2312" w:hint="eastAsia"/>
                <w:sz w:val="24"/>
              </w:rPr>
              <w:t>申请金额</w:t>
            </w: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 xml:space="preserve">     万元</w:t>
            </w:r>
          </w:p>
        </w:tc>
        <w:tc>
          <w:tcPr>
            <w:tcW w:w="1045" w:type="dxa"/>
            <w:gridSpan w:val="3"/>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密  级</w:t>
            </w:r>
          </w:p>
        </w:tc>
        <w:tc>
          <w:tcPr>
            <w:tcW w:w="3926" w:type="dxa"/>
            <w:gridSpan w:val="4"/>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r>
              <w:rPr>
                <w:rFonts w:ascii="仿宋_GB2312" w:eastAsia="仿宋_GB2312" w:hint="eastAsia"/>
                <w:sz w:val="24"/>
              </w:rPr>
              <w:t>□机密  □秘密  □内部  □一般</w:t>
            </w: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学科领域</w:t>
            </w: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学科名称1</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学科名称2</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r>
      <w:tr w:rsidR="003B7EE3">
        <w:trPr>
          <w:cantSplit/>
          <w:trHeight w:val="910"/>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r>
              <w:rPr>
                <w:rFonts w:ascii="仿宋_GB2312" w:eastAsia="仿宋_GB2312" w:hint="eastAsia"/>
                <w:sz w:val="24"/>
              </w:rPr>
              <w:t>申</w:t>
            </w:r>
          </w:p>
          <w:p w:rsidR="003B7EE3" w:rsidRDefault="00AF2E6C">
            <w:pPr>
              <w:spacing w:line="360" w:lineRule="exact"/>
              <w:jc w:val="center"/>
              <w:rPr>
                <w:rFonts w:ascii="仿宋_GB2312" w:eastAsia="仿宋_GB2312"/>
                <w:sz w:val="24"/>
              </w:rPr>
            </w:pPr>
            <w:r>
              <w:rPr>
                <w:rFonts w:ascii="仿宋_GB2312" w:eastAsia="仿宋_GB2312" w:hint="eastAsia"/>
                <w:sz w:val="24"/>
              </w:rPr>
              <w:t>请</w:t>
            </w:r>
          </w:p>
          <w:p w:rsidR="003B7EE3" w:rsidRDefault="00AF2E6C">
            <w:pPr>
              <w:spacing w:line="360" w:lineRule="exact"/>
              <w:jc w:val="center"/>
              <w:rPr>
                <w:rFonts w:ascii="仿宋_GB2312" w:eastAsia="仿宋_GB2312"/>
                <w:sz w:val="24"/>
              </w:rPr>
            </w:pPr>
            <w:r>
              <w:rPr>
                <w:rFonts w:ascii="仿宋_GB2312" w:eastAsia="仿宋_GB2312" w:hint="eastAsia"/>
                <w:sz w:val="24"/>
              </w:rPr>
              <w:t>人</w:t>
            </w:r>
          </w:p>
          <w:p w:rsidR="003B7EE3" w:rsidRDefault="003B7EE3">
            <w:pPr>
              <w:spacing w:line="360" w:lineRule="exact"/>
              <w:jc w:val="center"/>
              <w:rPr>
                <w:rFonts w:ascii="仿宋_GB2312" w:eastAsia="仿宋_GB2312"/>
                <w:sz w:val="24"/>
              </w:rPr>
            </w:pPr>
          </w:p>
        </w:tc>
        <w:tc>
          <w:tcPr>
            <w:tcW w:w="740" w:type="dxa"/>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姓名</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性别</w:t>
            </w:r>
          </w:p>
        </w:tc>
        <w:tc>
          <w:tcPr>
            <w:tcW w:w="1883" w:type="dxa"/>
            <w:gridSpan w:val="4"/>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jc w:val="center"/>
              <w:rPr>
                <w:rFonts w:ascii="仿宋_GB2312" w:eastAsia="仿宋_GB2312"/>
                <w:sz w:val="24"/>
              </w:rPr>
            </w:pPr>
            <w:r>
              <w:rPr>
                <w:rFonts w:ascii="仿宋_GB2312" w:eastAsia="仿宋_GB2312" w:hint="eastAsia"/>
                <w:sz w:val="24"/>
              </w:rPr>
              <w:t>□男  □女</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出生年月</w:t>
            </w:r>
          </w:p>
        </w:tc>
        <w:tc>
          <w:tcPr>
            <w:tcW w:w="1835" w:type="dxa"/>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 xml:space="preserve">    年   月</w:t>
            </w: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2379" w:type="dxa"/>
            <w:gridSpan w:val="4"/>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政治面貌</w:t>
            </w:r>
          </w:p>
        </w:tc>
        <w:tc>
          <w:tcPr>
            <w:tcW w:w="2719" w:type="dxa"/>
            <w:gridSpan w:val="6"/>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民族</w:t>
            </w:r>
          </w:p>
        </w:tc>
        <w:tc>
          <w:tcPr>
            <w:tcW w:w="1835" w:type="dxa"/>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3215" w:type="dxa"/>
            <w:gridSpan w:val="6"/>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学士授予单位、时间</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3215" w:type="dxa"/>
            <w:gridSpan w:val="6"/>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硕士授予单位、时间</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3215" w:type="dxa"/>
            <w:gridSpan w:val="6"/>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博士授予单位、时间</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3215" w:type="dxa"/>
            <w:gridSpan w:val="6"/>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博士后工作单位</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职称</w:t>
            </w:r>
          </w:p>
        </w:tc>
        <w:tc>
          <w:tcPr>
            <w:tcW w:w="2510" w:type="dxa"/>
            <w:gridSpan w:val="6"/>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职务</w:t>
            </w:r>
          </w:p>
        </w:tc>
        <w:tc>
          <w:tcPr>
            <w:tcW w:w="3088" w:type="dxa"/>
            <w:gridSpan w:val="3"/>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部门</w:t>
            </w:r>
          </w:p>
        </w:tc>
        <w:tc>
          <w:tcPr>
            <w:tcW w:w="2510" w:type="dxa"/>
            <w:gridSpan w:val="6"/>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eastAsia="仿宋_GB2312"/>
                <w:sz w:val="24"/>
              </w:rPr>
            </w:pPr>
            <w:r>
              <w:rPr>
                <w:rFonts w:ascii="仿宋_GB2312" w:eastAsia="仿宋_GB2312" w:hint="eastAsia"/>
                <w:sz w:val="24"/>
              </w:rPr>
              <w:t>部门电话</w:t>
            </w:r>
          </w:p>
        </w:tc>
        <w:tc>
          <w:tcPr>
            <w:tcW w:w="3088" w:type="dxa"/>
            <w:gridSpan w:val="3"/>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r>
      <w:tr w:rsidR="003B7EE3">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tcPr>
          <w:p w:rsidR="003B7EE3" w:rsidRDefault="003B7EE3">
            <w:pPr>
              <w:widowControl/>
              <w:jc w:val="left"/>
              <w:rPr>
                <w:rFonts w:ascii="仿宋_GB2312" w:eastAsia="仿宋_GB2312"/>
                <w:sz w:val="24"/>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家庭电话</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ascii="仿宋_GB2312" w:eastAsia="仿宋_GB2312"/>
                <w:sz w:val="24"/>
              </w:rPr>
            </w:pPr>
            <w:r>
              <w:rPr>
                <w:rFonts w:ascii="仿宋_GB2312" w:eastAsia="仿宋_GB2312" w:hint="eastAsia"/>
                <w:sz w:val="24"/>
              </w:rPr>
              <w:t>手机</w:t>
            </w: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c>
          <w:tcPr>
            <w:tcW w:w="941" w:type="dxa"/>
            <w:tcBorders>
              <w:top w:val="single" w:sz="4" w:space="0" w:color="auto"/>
              <w:left w:val="single" w:sz="4" w:space="0" w:color="auto"/>
              <w:bottom w:val="single" w:sz="4" w:space="0" w:color="auto"/>
              <w:right w:val="single" w:sz="4" w:space="0" w:color="auto"/>
            </w:tcBorders>
            <w:vAlign w:val="center"/>
          </w:tcPr>
          <w:p w:rsidR="003B7EE3" w:rsidRDefault="00AF2E6C">
            <w:pPr>
              <w:spacing w:line="360" w:lineRule="exact"/>
              <w:rPr>
                <w:rFonts w:eastAsia="仿宋_GB2312"/>
                <w:sz w:val="24"/>
              </w:rPr>
            </w:pPr>
            <w:r>
              <w:rPr>
                <w:rFonts w:ascii="仿宋_GB2312" w:eastAsia="仿宋_GB2312" w:hint="eastAsia"/>
                <w:sz w:val="24"/>
              </w:rPr>
              <w:t>E</w:t>
            </w:r>
            <w:r>
              <w:rPr>
                <w:rFonts w:eastAsia="仿宋_GB2312"/>
                <w:sz w:val="24"/>
              </w:rPr>
              <w:t>-Mail</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3B7EE3" w:rsidRDefault="003B7EE3">
            <w:pPr>
              <w:spacing w:line="360" w:lineRule="exact"/>
              <w:rPr>
                <w:rFonts w:ascii="仿宋_GB2312" w:eastAsia="仿宋_GB2312"/>
                <w:sz w:val="24"/>
              </w:rPr>
            </w:pPr>
          </w:p>
        </w:tc>
      </w:tr>
      <w:tr w:rsidR="003B7EE3">
        <w:trPr>
          <w:cantSplit/>
          <w:trHeight w:val="4590"/>
        </w:trPr>
        <w:tc>
          <w:tcPr>
            <w:tcW w:w="634" w:type="dxa"/>
            <w:tcBorders>
              <w:top w:val="single" w:sz="4" w:space="0" w:color="auto"/>
              <w:left w:val="single" w:sz="4" w:space="0" w:color="auto"/>
              <w:bottom w:val="single" w:sz="4" w:space="0" w:color="auto"/>
              <w:right w:val="single" w:sz="4" w:space="0" w:color="auto"/>
            </w:tcBorders>
          </w:tcPr>
          <w:p w:rsidR="003B7EE3" w:rsidRDefault="00AF2E6C">
            <w:pPr>
              <w:spacing w:line="360" w:lineRule="exact"/>
              <w:jc w:val="center"/>
              <w:rPr>
                <w:rFonts w:ascii="仿宋_GB2312" w:eastAsia="仿宋_GB2312"/>
                <w:sz w:val="24"/>
              </w:rPr>
            </w:pPr>
            <w:r>
              <w:rPr>
                <w:rFonts w:ascii="仿宋_GB2312" w:eastAsia="仿宋_GB2312" w:hint="eastAsia"/>
                <w:sz w:val="24"/>
              </w:rPr>
              <w:t>主要研究内容及意义</w:t>
            </w:r>
          </w:p>
        </w:tc>
        <w:tc>
          <w:tcPr>
            <w:tcW w:w="8186" w:type="dxa"/>
            <w:gridSpan w:val="13"/>
            <w:tcBorders>
              <w:top w:val="single" w:sz="4" w:space="0" w:color="auto"/>
              <w:left w:val="single" w:sz="4" w:space="0" w:color="auto"/>
              <w:bottom w:val="single" w:sz="4" w:space="0" w:color="auto"/>
              <w:right w:val="single" w:sz="4" w:space="0" w:color="auto"/>
            </w:tcBorders>
          </w:tcPr>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3B7EE3">
            <w:pPr>
              <w:spacing w:line="360" w:lineRule="exact"/>
              <w:jc w:val="center"/>
              <w:rPr>
                <w:rFonts w:ascii="仿宋_GB2312" w:eastAsia="仿宋_GB2312"/>
                <w:sz w:val="24"/>
              </w:rPr>
            </w:pPr>
          </w:p>
          <w:p w:rsidR="003B7EE3" w:rsidRDefault="00AF2E6C">
            <w:pPr>
              <w:spacing w:line="360" w:lineRule="exact"/>
              <w:jc w:val="right"/>
              <w:rPr>
                <w:rFonts w:ascii="仿宋_GB2312" w:eastAsia="仿宋_GB2312"/>
                <w:sz w:val="24"/>
              </w:rPr>
            </w:pPr>
            <w:r>
              <w:rPr>
                <w:rFonts w:ascii="仿宋_GB2312" w:eastAsia="仿宋_GB2312" w:hint="eastAsia"/>
                <w:sz w:val="24"/>
              </w:rPr>
              <w:t>（限100字）</w:t>
            </w:r>
          </w:p>
        </w:tc>
      </w:tr>
    </w:tbl>
    <w:p w:rsidR="003B7EE3" w:rsidRDefault="00AF2E6C">
      <w:pPr>
        <w:spacing w:line="560" w:lineRule="exact"/>
        <w:rPr>
          <w:rFonts w:ascii="仿宋_GB2312" w:eastAsia="仿宋_GB2312"/>
          <w:b/>
          <w:sz w:val="28"/>
          <w:szCs w:val="28"/>
        </w:rPr>
      </w:pPr>
      <w:r>
        <w:rPr>
          <w:rFonts w:ascii="仿宋_GB2312" w:eastAsia="仿宋_GB2312" w:hint="eastAsia"/>
          <w:b/>
          <w:sz w:val="24"/>
        </w:rPr>
        <w:br w:type="page"/>
      </w:r>
      <w:r>
        <w:rPr>
          <w:rFonts w:ascii="仿宋_GB2312" w:eastAsia="仿宋_GB2312" w:hint="eastAsia"/>
          <w:b/>
          <w:sz w:val="28"/>
          <w:szCs w:val="28"/>
        </w:rPr>
        <w:lastRenderedPageBreak/>
        <w:t>一、立论依据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3B7EE3">
        <w:trPr>
          <w:trHeight w:val="12612"/>
        </w:trPr>
        <w:tc>
          <w:tcPr>
            <w:tcW w:w="8720" w:type="dxa"/>
            <w:tcBorders>
              <w:top w:val="single" w:sz="4" w:space="0" w:color="auto"/>
              <w:left w:val="single" w:sz="4" w:space="0" w:color="auto"/>
              <w:bottom w:val="single" w:sz="4" w:space="0" w:color="auto"/>
              <w:right w:val="single" w:sz="4" w:space="0" w:color="auto"/>
            </w:tcBorders>
          </w:tcPr>
          <w:p w:rsidR="003B7EE3" w:rsidRDefault="00AF2E6C">
            <w:pPr>
              <w:spacing w:line="560" w:lineRule="exact"/>
              <w:rPr>
                <w:rFonts w:ascii="仿宋_GB2312" w:eastAsia="仿宋_GB2312"/>
                <w:sz w:val="28"/>
                <w:szCs w:val="28"/>
              </w:rPr>
            </w:pPr>
            <w:r>
              <w:rPr>
                <w:rFonts w:ascii="仿宋_GB2312" w:eastAsia="仿宋_GB2312" w:hint="eastAsia"/>
                <w:sz w:val="28"/>
                <w:szCs w:val="28"/>
              </w:rPr>
              <w:t>项目的研究意义、国内外研究现状分析，</w:t>
            </w:r>
            <w:proofErr w:type="gramStart"/>
            <w:r>
              <w:rPr>
                <w:rFonts w:ascii="仿宋_GB2312" w:eastAsia="仿宋_GB2312" w:hint="eastAsia"/>
                <w:sz w:val="28"/>
                <w:szCs w:val="28"/>
              </w:rPr>
              <w:t>附主要</w:t>
            </w:r>
            <w:proofErr w:type="gramEnd"/>
            <w:r>
              <w:rPr>
                <w:rFonts w:ascii="仿宋_GB2312" w:eastAsia="仿宋_GB2312" w:hint="eastAsia"/>
                <w:sz w:val="28"/>
                <w:szCs w:val="28"/>
              </w:rPr>
              <w:t>参考文献</w:t>
            </w:r>
          </w:p>
        </w:tc>
      </w:tr>
    </w:tbl>
    <w:p w:rsidR="003B7EE3" w:rsidRDefault="00AF2E6C">
      <w:pPr>
        <w:spacing w:line="560" w:lineRule="exact"/>
        <w:rPr>
          <w:rFonts w:ascii="仿宋_GB2312" w:eastAsia="仿宋_GB2312"/>
          <w:b/>
          <w:sz w:val="28"/>
          <w:szCs w:val="28"/>
        </w:rPr>
      </w:pPr>
      <w:r>
        <w:rPr>
          <w:rFonts w:ascii="仿宋_GB2312" w:eastAsia="仿宋_GB2312" w:hint="eastAsia"/>
          <w:sz w:val="24"/>
        </w:rPr>
        <w:br w:type="page"/>
      </w:r>
      <w:r>
        <w:rPr>
          <w:rFonts w:ascii="仿宋_GB2312" w:eastAsia="仿宋_GB2312" w:hint="eastAsia"/>
          <w:sz w:val="28"/>
          <w:szCs w:val="28"/>
        </w:rPr>
        <w:lastRenderedPageBreak/>
        <w:t>二</w:t>
      </w:r>
      <w:r>
        <w:rPr>
          <w:rFonts w:ascii="仿宋_GB2312" w:eastAsia="仿宋_GB2312" w:hint="eastAsia"/>
          <w:b/>
          <w:sz w:val="28"/>
          <w:szCs w:val="28"/>
        </w:rPr>
        <w:t>、研究方案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3B7EE3">
        <w:trPr>
          <w:trHeight w:val="12474"/>
        </w:trPr>
        <w:tc>
          <w:tcPr>
            <w:tcW w:w="8720" w:type="dxa"/>
            <w:tcBorders>
              <w:top w:val="single" w:sz="4" w:space="0" w:color="auto"/>
              <w:left w:val="single" w:sz="4" w:space="0" w:color="auto"/>
              <w:bottom w:val="single" w:sz="4" w:space="0" w:color="auto"/>
              <w:right w:val="single" w:sz="4" w:space="0" w:color="auto"/>
            </w:tcBorders>
          </w:tcPr>
          <w:p w:rsidR="003B7EE3" w:rsidRDefault="00AF2E6C">
            <w:pPr>
              <w:spacing w:line="560" w:lineRule="exact"/>
              <w:rPr>
                <w:rFonts w:ascii="仿宋_GB2312" w:eastAsia="仿宋_GB2312"/>
                <w:sz w:val="28"/>
                <w:szCs w:val="28"/>
              </w:rPr>
            </w:pPr>
            <w:r>
              <w:rPr>
                <w:rFonts w:ascii="仿宋_GB2312" w:eastAsia="仿宋_GB2312" w:hint="eastAsia"/>
                <w:sz w:val="28"/>
                <w:szCs w:val="28"/>
              </w:rPr>
              <w:t>1.研究目标、研究内容和</w:t>
            </w:r>
            <w:proofErr w:type="gramStart"/>
            <w:r>
              <w:rPr>
                <w:rFonts w:ascii="仿宋_GB2312" w:eastAsia="仿宋_GB2312" w:hint="eastAsia"/>
                <w:sz w:val="28"/>
                <w:szCs w:val="28"/>
              </w:rPr>
              <w:t>拟解决</w:t>
            </w:r>
            <w:proofErr w:type="gramEnd"/>
            <w:r>
              <w:rPr>
                <w:rFonts w:ascii="仿宋_GB2312" w:eastAsia="仿宋_GB2312" w:hint="eastAsia"/>
                <w:sz w:val="28"/>
                <w:szCs w:val="28"/>
              </w:rPr>
              <w:t>的关键问题</w:t>
            </w:r>
          </w:p>
        </w:tc>
      </w:tr>
      <w:tr w:rsidR="003B7EE3">
        <w:trPr>
          <w:trHeight w:val="13608"/>
        </w:trPr>
        <w:tc>
          <w:tcPr>
            <w:tcW w:w="8720" w:type="dxa"/>
            <w:tcBorders>
              <w:top w:val="single" w:sz="4" w:space="0" w:color="auto"/>
              <w:left w:val="single" w:sz="4" w:space="0" w:color="auto"/>
              <w:bottom w:val="single" w:sz="4" w:space="0" w:color="auto"/>
              <w:right w:val="single" w:sz="4" w:space="0" w:color="auto"/>
            </w:tcBorders>
          </w:tcPr>
          <w:p w:rsidR="003B7EE3" w:rsidRDefault="00AF2E6C">
            <w:pPr>
              <w:spacing w:line="560" w:lineRule="exact"/>
              <w:rPr>
                <w:rFonts w:ascii="仿宋_GB2312" w:eastAsia="仿宋_GB2312"/>
                <w:sz w:val="28"/>
                <w:szCs w:val="28"/>
              </w:rPr>
            </w:pPr>
            <w:r>
              <w:rPr>
                <w:rFonts w:ascii="仿宋_GB2312" w:eastAsia="仿宋_GB2312" w:hint="eastAsia"/>
                <w:b/>
                <w:sz w:val="24"/>
              </w:rPr>
              <w:lastRenderedPageBreak/>
              <w:br w:type="page"/>
            </w:r>
            <w:r>
              <w:rPr>
                <w:rFonts w:ascii="仿宋_GB2312" w:eastAsia="仿宋_GB2312" w:hint="eastAsia"/>
                <w:sz w:val="28"/>
                <w:szCs w:val="28"/>
              </w:rPr>
              <w:t>2.本项目的研究思路和方法，研究步骤、可行性分析等</w:t>
            </w:r>
          </w:p>
          <w:p w:rsidR="003B7EE3" w:rsidRDefault="003B7EE3">
            <w:pPr>
              <w:spacing w:line="560" w:lineRule="exact"/>
              <w:rPr>
                <w:rFonts w:ascii="仿宋_GB2312" w:eastAsia="仿宋_GB2312"/>
                <w:sz w:val="24"/>
              </w:rPr>
            </w:pPr>
          </w:p>
        </w:tc>
      </w:tr>
      <w:tr w:rsidR="003B7EE3">
        <w:trPr>
          <w:cantSplit/>
          <w:trHeight w:val="6237"/>
        </w:trPr>
        <w:tc>
          <w:tcPr>
            <w:tcW w:w="8720" w:type="dxa"/>
            <w:tcBorders>
              <w:top w:val="single" w:sz="4" w:space="0" w:color="auto"/>
              <w:left w:val="single" w:sz="4" w:space="0" w:color="auto"/>
              <w:bottom w:val="single" w:sz="4" w:space="0" w:color="auto"/>
              <w:right w:val="single" w:sz="4" w:space="0" w:color="auto"/>
            </w:tcBorders>
          </w:tcPr>
          <w:p w:rsidR="003B7EE3" w:rsidRDefault="00AF2E6C">
            <w:pPr>
              <w:rPr>
                <w:rFonts w:ascii="仿宋_GB2312" w:eastAsia="仿宋_GB2312"/>
                <w:sz w:val="28"/>
                <w:szCs w:val="28"/>
              </w:rPr>
            </w:pPr>
            <w:r>
              <w:rPr>
                <w:rFonts w:ascii="仿宋_GB2312" w:eastAsia="仿宋_GB2312" w:hint="eastAsia"/>
                <w:b/>
                <w:sz w:val="24"/>
              </w:rPr>
              <w:lastRenderedPageBreak/>
              <w:br w:type="page"/>
            </w:r>
            <w:r>
              <w:rPr>
                <w:rFonts w:ascii="仿宋_GB2312" w:eastAsia="仿宋_GB2312" w:hint="eastAsia"/>
                <w:sz w:val="28"/>
                <w:szCs w:val="28"/>
              </w:rPr>
              <w:t>3.本项目的特色与创新之处</w:t>
            </w:r>
          </w:p>
          <w:p w:rsidR="003B7EE3" w:rsidRDefault="003B7EE3">
            <w:pPr>
              <w:spacing w:line="560" w:lineRule="exact"/>
              <w:rPr>
                <w:rFonts w:ascii="仿宋_GB2312" w:eastAsia="仿宋_GB2312"/>
                <w:sz w:val="24"/>
              </w:rPr>
            </w:pPr>
          </w:p>
        </w:tc>
      </w:tr>
      <w:tr w:rsidR="003B7EE3">
        <w:trPr>
          <w:cantSplit/>
          <w:trHeight w:val="6237"/>
        </w:trPr>
        <w:tc>
          <w:tcPr>
            <w:tcW w:w="8720" w:type="dxa"/>
            <w:tcBorders>
              <w:top w:val="single" w:sz="4" w:space="0" w:color="auto"/>
              <w:left w:val="single" w:sz="4" w:space="0" w:color="auto"/>
              <w:bottom w:val="single" w:sz="4" w:space="0" w:color="auto"/>
              <w:right w:val="single" w:sz="4" w:space="0" w:color="auto"/>
            </w:tcBorders>
          </w:tcPr>
          <w:p w:rsidR="003B7EE3" w:rsidRDefault="00AF2E6C">
            <w:pPr>
              <w:rPr>
                <w:rFonts w:ascii="仿宋_GB2312" w:eastAsia="仿宋_GB2312"/>
                <w:sz w:val="28"/>
                <w:szCs w:val="28"/>
              </w:rPr>
            </w:pPr>
            <w:r>
              <w:rPr>
                <w:rFonts w:ascii="仿宋_GB2312" w:eastAsia="仿宋_GB2312" w:hint="eastAsia"/>
                <w:sz w:val="28"/>
                <w:szCs w:val="28"/>
              </w:rPr>
              <w:t>4.计划进度</w:t>
            </w:r>
          </w:p>
        </w:tc>
      </w:tr>
    </w:tbl>
    <w:p w:rsidR="003B7EE3" w:rsidRDefault="00AF2E6C">
      <w:pPr>
        <w:spacing w:line="560" w:lineRule="exact"/>
        <w:rPr>
          <w:rFonts w:ascii="仿宋_GB2312" w:eastAsia="仿宋_GB2312"/>
          <w:b/>
          <w:sz w:val="28"/>
          <w:szCs w:val="28"/>
        </w:rPr>
      </w:pPr>
      <w:r>
        <w:rPr>
          <w:rFonts w:ascii="仿宋_GB2312" w:eastAsia="仿宋_GB2312" w:hint="eastAsia"/>
          <w:b/>
          <w:sz w:val="24"/>
        </w:rPr>
        <w:br w:type="page"/>
      </w:r>
      <w:r>
        <w:rPr>
          <w:rFonts w:ascii="仿宋_GB2312" w:eastAsia="仿宋_GB2312" w:hint="eastAsia"/>
          <w:b/>
          <w:sz w:val="28"/>
          <w:szCs w:val="28"/>
        </w:rPr>
        <w:lastRenderedPageBreak/>
        <w:t>三、研究基础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3B7EE3">
        <w:trPr>
          <w:cantSplit/>
          <w:trHeight w:val="12474"/>
        </w:trPr>
        <w:tc>
          <w:tcPr>
            <w:tcW w:w="8720" w:type="dxa"/>
            <w:tcBorders>
              <w:top w:val="single" w:sz="4" w:space="0" w:color="auto"/>
              <w:left w:val="single" w:sz="4" w:space="0" w:color="auto"/>
              <w:bottom w:val="single" w:sz="4" w:space="0" w:color="auto"/>
              <w:right w:val="single" w:sz="4" w:space="0" w:color="auto"/>
            </w:tcBorders>
          </w:tcPr>
          <w:p w:rsidR="003B7EE3" w:rsidRDefault="00AF2E6C">
            <w:pPr>
              <w:spacing w:line="560" w:lineRule="exact"/>
              <w:rPr>
                <w:rFonts w:ascii="仿宋_GB2312" w:eastAsia="仿宋_GB2312"/>
                <w:sz w:val="28"/>
                <w:szCs w:val="28"/>
              </w:rPr>
            </w:pPr>
            <w:r>
              <w:rPr>
                <w:rFonts w:ascii="仿宋_GB2312" w:eastAsia="仿宋_GB2312" w:hint="eastAsia"/>
                <w:sz w:val="28"/>
                <w:szCs w:val="28"/>
              </w:rPr>
              <w:t>与本项目有关的研究工作积累和已取得的工作成绩</w:t>
            </w:r>
          </w:p>
        </w:tc>
      </w:tr>
    </w:tbl>
    <w:p w:rsidR="003B7EE3" w:rsidRDefault="00AF2E6C">
      <w:pPr>
        <w:spacing w:line="560" w:lineRule="exact"/>
        <w:rPr>
          <w:rFonts w:ascii="仿宋_GB2312" w:eastAsia="仿宋_GB2312"/>
          <w:b/>
          <w:sz w:val="28"/>
          <w:szCs w:val="28"/>
        </w:rPr>
      </w:pPr>
      <w:r>
        <w:rPr>
          <w:rFonts w:ascii="仿宋_GB2312" w:eastAsia="仿宋_GB2312" w:hint="eastAsia"/>
          <w:b/>
          <w:sz w:val="24"/>
        </w:rPr>
        <w:br w:type="page"/>
      </w:r>
      <w:r>
        <w:rPr>
          <w:rFonts w:ascii="仿宋_GB2312" w:eastAsia="仿宋_GB2312" w:hint="eastAsia"/>
          <w:b/>
          <w:sz w:val="28"/>
          <w:szCs w:val="28"/>
        </w:rPr>
        <w:lastRenderedPageBreak/>
        <w:t>四、</w:t>
      </w:r>
      <w:r>
        <w:rPr>
          <w:rFonts w:ascii="仿宋_GB2312" w:eastAsia="仿宋_GB2312" w:hint="eastAsia"/>
          <w:b/>
          <w:spacing w:val="-1"/>
          <w:sz w:val="28"/>
          <w:szCs w:val="28"/>
        </w:rPr>
        <w:t>申请者简介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3B7EE3">
        <w:trPr>
          <w:trHeight w:val="12474"/>
        </w:trPr>
        <w:tc>
          <w:tcPr>
            <w:tcW w:w="8720" w:type="dxa"/>
            <w:tcBorders>
              <w:top w:val="single" w:sz="4" w:space="0" w:color="auto"/>
              <w:left w:val="single" w:sz="4" w:space="0" w:color="auto"/>
              <w:bottom w:val="single" w:sz="4" w:space="0" w:color="auto"/>
              <w:right w:val="single" w:sz="4" w:space="0" w:color="auto"/>
            </w:tcBorders>
          </w:tcPr>
          <w:p w:rsidR="003B7EE3" w:rsidRDefault="00AF2E6C">
            <w:pPr>
              <w:spacing w:line="400" w:lineRule="exact"/>
              <w:rPr>
                <w:rFonts w:ascii="仿宋_GB2312" w:eastAsia="仿宋_GB2312"/>
                <w:sz w:val="28"/>
                <w:szCs w:val="28"/>
              </w:rPr>
            </w:pPr>
            <w:r>
              <w:rPr>
                <w:rFonts w:ascii="仿宋_GB2312" w:eastAsia="仿宋_GB2312" w:hint="eastAsia"/>
                <w:sz w:val="28"/>
                <w:szCs w:val="28"/>
              </w:rPr>
              <w:t>申请者学历（应注明学位论文名称及导师姓名与工作单位）和研究工作简历，获得科研成果、荣誉称号，发表的著作、论文名称（应注明出处）</w:t>
            </w:r>
          </w:p>
        </w:tc>
      </w:tr>
    </w:tbl>
    <w:p w:rsidR="003B7EE3" w:rsidRDefault="00AF2E6C">
      <w:pPr>
        <w:spacing w:line="560" w:lineRule="exact"/>
        <w:rPr>
          <w:rFonts w:ascii="仿宋_GB2312" w:eastAsia="仿宋_GB2312"/>
          <w:b/>
          <w:sz w:val="28"/>
          <w:szCs w:val="28"/>
        </w:rPr>
      </w:pPr>
      <w:r>
        <w:rPr>
          <w:rFonts w:ascii="仿宋_GB2312" w:eastAsia="仿宋_GB2312" w:hint="eastAsia"/>
          <w:b/>
          <w:sz w:val="24"/>
        </w:rPr>
        <w:br w:type="page"/>
      </w:r>
      <w:r>
        <w:rPr>
          <w:rFonts w:ascii="仿宋_GB2312" w:eastAsia="仿宋_GB2312" w:hint="eastAsia"/>
          <w:b/>
          <w:sz w:val="28"/>
          <w:szCs w:val="28"/>
        </w:rPr>
        <w:lastRenderedPageBreak/>
        <w:t>五、预期研究成果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B7EE3">
        <w:trPr>
          <w:trHeight w:val="12474"/>
        </w:trPr>
        <w:tc>
          <w:tcPr>
            <w:tcW w:w="8720" w:type="dxa"/>
            <w:tcBorders>
              <w:top w:val="single" w:sz="4" w:space="0" w:color="auto"/>
              <w:left w:val="single" w:sz="4" w:space="0" w:color="auto"/>
              <w:bottom w:val="single" w:sz="4" w:space="0" w:color="auto"/>
              <w:right w:val="single" w:sz="4" w:space="0" w:color="auto"/>
            </w:tcBorders>
          </w:tcPr>
          <w:p w:rsidR="003B7EE3" w:rsidRDefault="00AF2E6C">
            <w:pPr>
              <w:spacing w:line="560" w:lineRule="exact"/>
              <w:rPr>
                <w:rFonts w:ascii="仿宋_GB2312" w:eastAsia="仿宋_GB2312"/>
                <w:b/>
                <w:sz w:val="28"/>
                <w:szCs w:val="28"/>
              </w:rPr>
            </w:pPr>
            <w:r>
              <w:rPr>
                <w:rFonts w:ascii="仿宋_GB2312" w:eastAsia="仿宋_GB2312" w:hint="eastAsia"/>
                <w:sz w:val="28"/>
                <w:szCs w:val="28"/>
              </w:rPr>
              <w:t>预期的研究成果、考核指标及提供成果的形式</w:t>
            </w:r>
          </w:p>
        </w:tc>
      </w:tr>
    </w:tbl>
    <w:p w:rsidR="003B7EE3" w:rsidRDefault="00AF2E6C">
      <w:pPr>
        <w:spacing w:beforeLines="200" w:before="624" w:afterLines="50" w:after="156" w:line="560" w:lineRule="exact"/>
        <w:rPr>
          <w:rFonts w:ascii="仿宋_GB2312" w:eastAsia="仿宋_GB2312"/>
          <w:b/>
          <w:sz w:val="28"/>
          <w:szCs w:val="28"/>
        </w:rPr>
      </w:pPr>
      <w:r>
        <w:rPr>
          <w:rFonts w:ascii="仿宋_GB2312" w:eastAsia="仿宋_GB2312" w:hint="eastAsia"/>
          <w:b/>
          <w:sz w:val="28"/>
          <w:szCs w:val="28"/>
        </w:rPr>
        <w:lastRenderedPageBreak/>
        <w:t>六、经费预算</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245"/>
        <w:gridCol w:w="915"/>
        <w:gridCol w:w="1440"/>
        <w:gridCol w:w="1389"/>
        <w:gridCol w:w="2391"/>
      </w:tblGrid>
      <w:tr w:rsidR="003B7EE3">
        <w:tc>
          <w:tcPr>
            <w:tcW w:w="1800" w:type="dxa"/>
          </w:tcPr>
          <w:p w:rsidR="003B7EE3" w:rsidRDefault="00AF2E6C">
            <w:pPr>
              <w:spacing w:line="600" w:lineRule="exact"/>
              <w:jc w:val="center"/>
              <w:rPr>
                <w:rFonts w:ascii="仿宋_GB2312" w:eastAsia="仿宋_GB2312"/>
                <w:sz w:val="24"/>
              </w:rPr>
            </w:pPr>
            <w:r>
              <w:rPr>
                <w:rFonts w:ascii="仿宋_GB2312" w:eastAsia="仿宋_GB2312" w:hint="eastAsia"/>
                <w:sz w:val="24"/>
              </w:rPr>
              <w:t>科研经费投入</w:t>
            </w:r>
          </w:p>
        </w:tc>
        <w:tc>
          <w:tcPr>
            <w:tcW w:w="3600" w:type="dxa"/>
            <w:gridSpan w:val="3"/>
          </w:tcPr>
          <w:p w:rsidR="003B7EE3" w:rsidRDefault="00AF2E6C">
            <w:pPr>
              <w:spacing w:line="600" w:lineRule="exact"/>
              <w:rPr>
                <w:rFonts w:ascii="仿宋_GB2312" w:eastAsia="仿宋_GB2312"/>
                <w:sz w:val="24"/>
              </w:rPr>
            </w:pPr>
            <w:r>
              <w:rPr>
                <w:rFonts w:ascii="仿宋_GB2312" w:eastAsia="仿宋_GB2312" w:hint="eastAsia"/>
                <w:sz w:val="24"/>
              </w:rPr>
              <w:t>申请金额（元）</w:t>
            </w:r>
          </w:p>
        </w:tc>
        <w:tc>
          <w:tcPr>
            <w:tcW w:w="3780" w:type="dxa"/>
            <w:gridSpan w:val="2"/>
          </w:tcPr>
          <w:p w:rsidR="003B7EE3" w:rsidRDefault="003B7EE3">
            <w:pPr>
              <w:spacing w:line="600" w:lineRule="exact"/>
              <w:rPr>
                <w:rFonts w:ascii="仿宋_GB2312" w:eastAsia="仿宋_GB2312"/>
                <w:sz w:val="24"/>
              </w:rPr>
            </w:pPr>
          </w:p>
        </w:tc>
      </w:tr>
      <w:tr w:rsidR="003B7EE3">
        <w:trPr>
          <w:trHeight w:val="668"/>
        </w:trPr>
        <w:tc>
          <w:tcPr>
            <w:tcW w:w="1800" w:type="dxa"/>
            <w:vMerge w:val="restart"/>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科研经费支出</w:t>
            </w:r>
          </w:p>
        </w:tc>
        <w:tc>
          <w:tcPr>
            <w:tcW w:w="3600" w:type="dxa"/>
            <w:gridSpan w:val="3"/>
          </w:tcPr>
          <w:p w:rsidR="003B7EE3" w:rsidRDefault="00AF2E6C">
            <w:pPr>
              <w:spacing w:line="560" w:lineRule="exact"/>
              <w:jc w:val="center"/>
              <w:rPr>
                <w:rFonts w:ascii="仿宋_GB2312" w:eastAsia="仿宋_GB2312"/>
                <w:sz w:val="24"/>
              </w:rPr>
            </w:pPr>
            <w:r>
              <w:rPr>
                <w:rFonts w:ascii="仿宋_GB2312" w:eastAsia="仿宋_GB2312" w:hint="eastAsia"/>
                <w:sz w:val="24"/>
              </w:rPr>
              <w:t>预算科目</w:t>
            </w:r>
          </w:p>
        </w:tc>
        <w:tc>
          <w:tcPr>
            <w:tcW w:w="1389" w:type="dxa"/>
          </w:tcPr>
          <w:p w:rsidR="003B7EE3" w:rsidRDefault="00AF2E6C">
            <w:pPr>
              <w:spacing w:line="560" w:lineRule="exact"/>
              <w:jc w:val="center"/>
              <w:rPr>
                <w:rFonts w:ascii="仿宋_GB2312" w:eastAsia="仿宋_GB2312"/>
                <w:sz w:val="24"/>
              </w:rPr>
            </w:pPr>
            <w:r>
              <w:rPr>
                <w:rFonts w:ascii="仿宋_GB2312" w:eastAsia="仿宋_GB2312" w:hint="eastAsia"/>
                <w:sz w:val="24"/>
              </w:rPr>
              <w:t>金额（元）</w:t>
            </w:r>
          </w:p>
        </w:tc>
        <w:tc>
          <w:tcPr>
            <w:tcW w:w="2391" w:type="dxa"/>
          </w:tcPr>
          <w:p w:rsidR="003B7EE3" w:rsidRDefault="00AF2E6C">
            <w:pPr>
              <w:spacing w:line="560" w:lineRule="exact"/>
              <w:jc w:val="center"/>
              <w:rPr>
                <w:rFonts w:ascii="仿宋_GB2312" w:eastAsia="仿宋_GB2312"/>
                <w:sz w:val="24"/>
              </w:rPr>
            </w:pPr>
            <w:r>
              <w:rPr>
                <w:rFonts w:ascii="仿宋_GB2312" w:eastAsia="仿宋_GB2312" w:hint="eastAsia"/>
                <w:sz w:val="24"/>
              </w:rPr>
              <w:t>计算根据及理由</w:t>
            </w:r>
          </w:p>
        </w:tc>
      </w:tr>
      <w:tr w:rsidR="003B7EE3">
        <w:trPr>
          <w:trHeight w:hRule="exact" w:val="851"/>
        </w:trPr>
        <w:tc>
          <w:tcPr>
            <w:tcW w:w="1800" w:type="dxa"/>
            <w:vMerge/>
            <w:vAlign w:val="center"/>
          </w:tcPr>
          <w:p w:rsidR="003B7EE3" w:rsidRDefault="003B7EE3">
            <w:pPr>
              <w:widowControl/>
              <w:jc w:val="left"/>
              <w:rPr>
                <w:rFonts w:ascii="仿宋_GB2312" w:eastAsia="仿宋_GB2312"/>
                <w:sz w:val="24"/>
              </w:rPr>
            </w:pPr>
          </w:p>
        </w:tc>
        <w:tc>
          <w:tcPr>
            <w:tcW w:w="1245" w:type="dxa"/>
            <w:vMerge w:val="restart"/>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直接费用</w:t>
            </w:r>
          </w:p>
        </w:tc>
        <w:tc>
          <w:tcPr>
            <w:tcW w:w="2355" w:type="dxa"/>
            <w:gridSpan w:val="2"/>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会议费</w:t>
            </w:r>
          </w:p>
        </w:tc>
        <w:tc>
          <w:tcPr>
            <w:tcW w:w="1389" w:type="dxa"/>
            <w:vAlign w:val="center"/>
          </w:tcPr>
          <w:p w:rsidR="003B7EE3" w:rsidRDefault="003B7EE3">
            <w:pPr>
              <w:spacing w:line="560" w:lineRule="exact"/>
              <w:jc w:val="center"/>
              <w:rPr>
                <w:rFonts w:ascii="仿宋_GB2312" w:eastAsia="仿宋_GB2312"/>
                <w:sz w:val="24"/>
              </w:rPr>
            </w:pPr>
          </w:p>
        </w:tc>
        <w:tc>
          <w:tcPr>
            <w:tcW w:w="2391" w:type="dxa"/>
            <w:vAlign w:val="center"/>
          </w:tcPr>
          <w:p w:rsidR="003B7EE3" w:rsidRDefault="003B7EE3">
            <w:pPr>
              <w:spacing w:line="560" w:lineRule="exact"/>
              <w:jc w:val="center"/>
              <w:rPr>
                <w:rFonts w:ascii="仿宋_GB2312" w:eastAsia="仿宋_GB2312"/>
                <w:sz w:val="24"/>
              </w:rPr>
            </w:pPr>
          </w:p>
        </w:tc>
      </w:tr>
      <w:tr w:rsidR="003B7EE3">
        <w:trPr>
          <w:trHeight w:hRule="exact" w:val="851"/>
        </w:trPr>
        <w:tc>
          <w:tcPr>
            <w:tcW w:w="1800" w:type="dxa"/>
            <w:vMerge/>
            <w:vAlign w:val="center"/>
          </w:tcPr>
          <w:p w:rsidR="003B7EE3" w:rsidRDefault="003B7EE3">
            <w:pPr>
              <w:widowControl/>
              <w:jc w:val="left"/>
              <w:rPr>
                <w:rFonts w:ascii="仿宋_GB2312" w:eastAsia="仿宋_GB2312"/>
                <w:sz w:val="24"/>
              </w:rPr>
            </w:pPr>
          </w:p>
        </w:tc>
        <w:tc>
          <w:tcPr>
            <w:tcW w:w="3600" w:type="dxa"/>
            <w:vMerge/>
            <w:vAlign w:val="center"/>
          </w:tcPr>
          <w:p w:rsidR="003B7EE3" w:rsidRDefault="003B7EE3">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差旅费</w:t>
            </w:r>
          </w:p>
        </w:tc>
        <w:tc>
          <w:tcPr>
            <w:tcW w:w="1389" w:type="dxa"/>
            <w:vAlign w:val="center"/>
          </w:tcPr>
          <w:p w:rsidR="003B7EE3" w:rsidRDefault="003B7EE3">
            <w:pPr>
              <w:spacing w:line="560" w:lineRule="exact"/>
              <w:jc w:val="center"/>
              <w:rPr>
                <w:rFonts w:ascii="仿宋_GB2312" w:eastAsia="仿宋_GB2312"/>
                <w:sz w:val="24"/>
              </w:rPr>
            </w:pPr>
          </w:p>
        </w:tc>
        <w:tc>
          <w:tcPr>
            <w:tcW w:w="2391" w:type="dxa"/>
            <w:vAlign w:val="center"/>
          </w:tcPr>
          <w:p w:rsidR="003B7EE3" w:rsidRDefault="003B7EE3">
            <w:pPr>
              <w:spacing w:line="560" w:lineRule="exact"/>
              <w:jc w:val="center"/>
              <w:rPr>
                <w:rFonts w:ascii="仿宋_GB2312" w:eastAsia="仿宋_GB2312"/>
                <w:sz w:val="24"/>
              </w:rPr>
            </w:pPr>
          </w:p>
        </w:tc>
      </w:tr>
      <w:tr w:rsidR="003B7EE3">
        <w:trPr>
          <w:trHeight w:hRule="exact" w:val="851"/>
        </w:trPr>
        <w:tc>
          <w:tcPr>
            <w:tcW w:w="1800" w:type="dxa"/>
            <w:vMerge/>
            <w:vAlign w:val="center"/>
          </w:tcPr>
          <w:p w:rsidR="003B7EE3" w:rsidRDefault="003B7EE3">
            <w:pPr>
              <w:widowControl/>
              <w:jc w:val="left"/>
              <w:rPr>
                <w:rFonts w:ascii="仿宋_GB2312" w:eastAsia="仿宋_GB2312"/>
                <w:sz w:val="24"/>
              </w:rPr>
            </w:pPr>
          </w:p>
        </w:tc>
        <w:tc>
          <w:tcPr>
            <w:tcW w:w="3600" w:type="dxa"/>
            <w:vMerge/>
            <w:vAlign w:val="center"/>
          </w:tcPr>
          <w:p w:rsidR="003B7EE3" w:rsidRDefault="003B7EE3">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小型仪器设备费</w:t>
            </w:r>
          </w:p>
        </w:tc>
        <w:tc>
          <w:tcPr>
            <w:tcW w:w="1389" w:type="dxa"/>
            <w:vAlign w:val="center"/>
          </w:tcPr>
          <w:p w:rsidR="003B7EE3" w:rsidRDefault="003B7EE3">
            <w:pPr>
              <w:spacing w:line="560" w:lineRule="exact"/>
              <w:jc w:val="center"/>
              <w:rPr>
                <w:rFonts w:ascii="仿宋_GB2312" w:eastAsia="仿宋_GB2312"/>
                <w:sz w:val="24"/>
              </w:rPr>
            </w:pPr>
          </w:p>
        </w:tc>
        <w:tc>
          <w:tcPr>
            <w:tcW w:w="2391" w:type="dxa"/>
            <w:vAlign w:val="center"/>
          </w:tcPr>
          <w:p w:rsidR="003B7EE3" w:rsidRDefault="003B7EE3">
            <w:pPr>
              <w:spacing w:line="560" w:lineRule="exact"/>
              <w:jc w:val="center"/>
              <w:rPr>
                <w:rFonts w:ascii="仿宋_GB2312" w:eastAsia="仿宋_GB2312"/>
                <w:sz w:val="24"/>
              </w:rPr>
            </w:pPr>
          </w:p>
        </w:tc>
      </w:tr>
      <w:tr w:rsidR="003B7EE3">
        <w:trPr>
          <w:trHeight w:hRule="exact" w:val="851"/>
        </w:trPr>
        <w:tc>
          <w:tcPr>
            <w:tcW w:w="1800" w:type="dxa"/>
            <w:vMerge/>
            <w:vAlign w:val="center"/>
          </w:tcPr>
          <w:p w:rsidR="003B7EE3" w:rsidRDefault="003B7EE3">
            <w:pPr>
              <w:widowControl/>
              <w:jc w:val="left"/>
              <w:rPr>
                <w:rFonts w:ascii="仿宋_GB2312" w:eastAsia="仿宋_GB2312"/>
                <w:sz w:val="24"/>
              </w:rPr>
            </w:pPr>
          </w:p>
        </w:tc>
        <w:tc>
          <w:tcPr>
            <w:tcW w:w="3600" w:type="dxa"/>
            <w:vMerge/>
            <w:vAlign w:val="center"/>
          </w:tcPr>
          <w:p w:rsidR="003B7EE3" w:rsidRDefault="003B7EE3">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材料费</w:t>
            </w:r>
          </w:p>
        </w:tc>
        <w:tc>
          <w:tcPr>
            <w:tcW w:w="1389" w:type="dxa"/>
            <w:vAlign w:val="center"/>
          </w:tcPr>
          <w:p w:rsidR="003B7EE3" w:rsidRDefault="003B7EE3">
            <w:pPr>
              <w:spacing w:line="560" w:lineRule="exact"/>
              <w:jc w:val="center"/>
              <w:rPr>
                <w:rFonts w:ascii="仿宋_GB2312" w:eastAsia="仿宋_GB2312"/>
                <w:sz w:val="24"/>
              </w:rPr>
            </w:pPr>
          </w:p>
        </w:tc>
        <w:tc>
          <w:tcPr>
            <w:tcW w:w="2391" w:type="dxa"/>
            <w:vAlign w:val="center"/>
          </w:tcPr>
          <w:p w:rsidR="003B7EE3" w:rsidRDefault="003B7EE3">
            <w:pPr>
              <w:spacing w:line="560" w:lineRule="exact"/>
              <w:jc w:val="center"/>
              <w:rPr>
                <w:rFonts w:ascii="仿宋_GB2312" w:eastAsia="仿宋_GB2312"/>
                <w:sz w:val="24"/>
              </w:rPr>
            </w:pPr>
          </w:p>
        </w:tc>
      </w:tr>
      <w:tr w:rsidR="003B7EE3">
        <w:trPr>
          <w:trHeight w:hRule="exact" w:val="1418"/>
        </w:trPr>
        <w:tc>
          <w:tcPr>
            <w:tcW w:w="1800" w:type="dxa"/>
            <w:vMerge/>
            <w:vAlign w:val="center"/>
          </w:tcPr>
          <w:p w:rsidR="003B7EE3" w:rsidRDefault="003B7EE3">
            <w:pPr>
              <w:widowControl/>
              <w:jc w:val="left"/>
              <w:rPr>
                <w:rFonts w:ascii="仿宋_GB2312" w:eastAsia="仿宋_GB2312"/>
                <w:sz w:val="24"/>
              </w:rPr>
            </w:pPr>
          </w:p>
        </w:tc>
        <w:tc>
          <w:tcPr>
            <w:tcW w:w="3600" w:type="dxa"/>
            <w:vMerge/>
            <w:vAlign w:val="center"/>
          </w:tcPr>
          <w:p w:rsidR="003B7EE3" w:rsidRDefault="003B7EE3">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出版/文献/信息传播/知识产权费用</w:t>
            </w:r>
          </w:p>
        </w:tc>
        <w:tc>
          <w:tcPr>
            <w:tcW w:w="1389" w:type="dxa"/>
            <w:vAlign w:val="center"/>
          </w:tcPr>
          <w:p w:rsidR="003B7EE3" w:rsidRDefault="003B7EE3">
            <w:pPr>
              <w:spacing w:line="560" w:lineRule="exact"/>
              <w:jc w:val="center"/>
              <w:rPr>
                <w:rFonts w:ascii="仿宋_GB2312" w:eastAsia="仿宋_GB2312"/>
                <w:sz w:val="24"/>
              </w:rPr>
            </w:pPr>
          </w:p>
        </w:tc>
        <w:tc>
          <w:tcPr>
            <w:tcW w:w="2391" w:type="dxa"/>
            <w:vAlign w:val="center"/>
          </w:tcPr>
          <w:p w:rsidR="003B7EE3" w:rsidRDefault="003B7EE3">
            <w:pPr>
              <w:spacing w:line="560" w:lineRule="exact"/>
              <w:jc w:val="center"/>
              <w:rPr>
                <w:rFonts w:ascii="仿宋_GB2312" w:eastAsia="仿宋_GB2312"/>
                <w:sz w:val="24"/>
              </w:rPr>
            </w:pPr>
          </w:p>
        </w:tc>
      </w:tr>
      <w:tr w:rsidR="003B7EE3">
        <w:trPr>
          <w:trHeight w:hRule="exact" w:val="851"/>
        </w:trPr>
        <w:tc>
          <w:tcPr>
            <w:tcW w:w="1800" w:type="dxa"/>
            <w:vMerge/>
            <w:vAlign w:val="center"/>
          </w:tcPr>
          <w:p w:rsidR="003B7EE3" w:rsidRDefault="003B7EE3">
            <w:pPr>
              <w:widowControl/>
              <w:jc w:val="left"/>
              <w:rPr>
                <w:rFonts w:ascii="仿宋_GB2312" w:eastAsia="仿宋_GB2312"/>
                <w:sz w:val="24"/>
              </w:rPr>
            </w:pPr>
          </w:p>
        </w:tc>
        <w:tc>
          <w:tcPr>
            <w:tcW w:w="3600" w:type="dxa"/>
            <w:vMerge/>
            <w:vAlign w:val="center"/>
          </w:tcPr>
          <w:p w:rsidR="003B7EE3" w:rsidRDefault="003B7EE3">
            <w:pPr>
              <w:widowControl/>
              <w:jc w:val="left"/>
              <w:rPr>
                <w:rFonts w:ascii="仿宋_GB2312" w:eastAsia="仿宋_GB2312"/>
                <w:sz w:val="24"/>
              </w:rPr>
            </w:pPr>
          </w:p>
        </w:tc>
        <w:tc>
          <w:tcPr>
            <w:tcW w:w="915" w:type="dxa"/>
            <w:vMerge w:val="restart"/>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劳务费</w:t>
            </w:r>
          </w:p>
        </w:tc>
        <w:tc>
          <w:tcPr>
            <w:tcW w:w="1440" w:type="dxa"/>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劳务性费用</w:t>
            </w:r>
          </w:p>
        </w:tc>
        <w:tc>
          <w:tcPr>
            <w:tcW w:w="1389" w:type="dxa"/>
            <w:vAlign w:val="center"/>
          </w:tcPr>
          <w:p w:rsidR="003B7EE3" w:rsidRDefault="003B7EE3">
            <w:pPr>
              <w:spacing w:line="560" w:lineRule="exact"/>
              <w:jc w:val="center"/>
              <w:rPr>
                <w:rFonts w:ascii="仿宋_GB2312" w:eastAsia="仿宋_GB2312"/>
                <w:sz w:val="24"/>
              </w:rPr>
            </w:pPr>
          </w:p>
        </w:tc>
        <w:tc>
          <w:tcPr>
            <w:tcW w:w="2391" w:type="dxa"/>
            <w:vAlign w:val="center"/>
          </w:tcPr>
          <w:p w:rsidR="003B7EE3" w:rsidRDefault="003B7EE3">
            <w:pPr>
              <w:spacing w:line="560" w:lineRule="exact"/>
              <w:jc w:val="center"/>
              <w:rPr>
                <w:rFonts w:ascii="仿宋_GB2312" w:eastAsia="仿宋_GB2312"/>
                <w:sz w:val="24"/>
              </w:rPr>
            </w:pPr>
          </w:p>
        </w:tc>
      </w:tr>
      <w:tr w:rsidR="003B7EE3">
        <w:trPr>
          <w:trHeight w:hRule="exact" w:val="851"/>
        </w:trPr>
        <w:tc>
          <w:tcPr>
            <w:tcW w:w="1800" w:type="dxa"/>
            <w:vMerge/>
            <w:vAlign w:val="center"/>
          </w:tcPr>
          <w:p w:rsidR="003B7EE3" w:rsidRDefault="003B7EE3">
            <w:pPr>
              <w:widowControl/>
              <w:jc w:val="left"/>
              <w:rPr>
                <w:rFonts w:ascii="仿宋_GB2312" w:eastAsia="仿宋_GB2312"/>
                <w:sz w:val="24"/>
              </w:rPr>
            </w:pPr>
          </w:p>
        </w:tc>
        <w:tc>
          <w:tcPr>
            <w:tcW w:w="3600" w:type="dxa"/>
            <w:vMerge/>
            <w:vAlign w:val="center"/>
          </w:tcPr>
          <w:p w:rsidR="003B7EE3" w:rsidRDefault="003B7EE3">
            <w:pPr>
              <w:widowControl/>
              <w:jc w:val="left"/>
              <w:rPr>
                <w:rFonts w:ascii="仿宋_GB2312" w:eastAsia="仿宋_GB2312"/>
                <w:sz w:val="24"/>
              </w:rPr>
            </w:pPr>
          </w:p>
        </w:tc>
        <w:tc>
          <w:tcPr>
            <w:tcW w:w="2355" w:type="dxa"/>
            <w:vMerge/>
            <w:vAlign w:val="center"/>
          </w:tcPr>
          <w:p w:rsidR="003B7EE3" w:rsidRDefault="003B7EE3">
            <w:pPr>
              <w:widowControl/>
              <w:jc w:val="left"/>
              <w:rPr>
                <w:rFonts w:ascii="仿宋_GB2312" w:eastAsia="仿宋_GB2312"/>
                <w:sz w:val="24"/>
              </w:rPr>
            </w:pPr>
          </w:p>
        </w:tc>
        <w:tc>
          <w:tcPr>
            <w:tcW w:w="1440" w:type="dxa"/>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助研津贴</w:t>
            </w:r>
          </w:p>
        </w:tc>
        <w:tc>
          <w:tcPr>
            <w:tcW w:w="1389" w:type="dxa"/>
            <w:vAlign w:val="center"/>
          </w:tcPr>
          <w:p w:rsidR="003B7EE3" w:rsidRDefault="003B7EE3">
            <w:pPr>
              <w:spacing w:line="560" w:lineRule="exact"/>
              <w:jc w:val="center"/>
              <w:rPr>
                <w:rFonts w:ascii="仿宋_GB2312" w:eastAsia="仿宋_GB2312"/>
                <w:sz w:val="24"/>
              </w:rPr>
            </w:pPr>
          </w:p>
        </w:tc>
        <w:tc>
          <w:tcPr>
            <w:tcW w:w="2391" w:type="dxa"/>
            <w:vAlign w:val="center"/>
          </w:tcPr>
          <w:p w:rsidR="003B7EE3" w:rsidRDefault="003B7EE3">
            <w:pPr>
              <w:spacing w:line="560" w:lineRule="exact"/>
              <w:jc w:val="center"/>
              <w:rPr>
                <w:rFonts w:ascii="仿宋_GB2312" w:eastAsia="仿宋_GB2312"/>
                <w:sz w:val="24"/>
              </w:rPr>
            </w:pPr>
          </w:p>
        </w:tc>
      </w:tr>
      <w:tr w:rsidR="003B7EE3">
        <w:trPr>
          <w:trHeight w:hRule="exact" w:val="680"/>
        </w:trPr>
        <w:tc>
          <w:tcPr>
            <w:tcW w:w="1800" w:type="dxa"/>
            <w:vMerge/>
            <w:vAlign w:val="center"/>
          </w:tcPr>
          <w:p w:rsidR="003B7EE3" w:rsidRDefault="003B7EE3">
            <w:pPr>
              <w:widowControl/>
              <w:jc w:val="left"/>
              <w:rPr>
                <w:rFonts w:ascii="仿宋_GB2312" w:eastAsia="仿宋_GB2312"/>
                <w:sz w:val="24"/>
              </w:rPr>
            </w:pPr>
          </w:p>
        </w:tc>
        <w:tc>
          <w:tcPr>
            <w:tcW w:w="3600" w:type="dxa"/>
            <w:vMerge/>
            <w:vAlign w:val="center"/>
          </w:tcPr>
          <w:p w:rsidR="003B7EE3" w:rsidRDefault="003B7EE3">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专家咨询费</w:t>
            </w:r>
          </w:p>
        </w:tc>
        <w:tc>
          <w:tcPr>
            <w:tcW w:w="1389" w:type="dxa"/>
            <w:vAlign w:val="center"/>
          </w:tcPr>
          <w:p w:rsidR="003B7EE3" w:rsidRDefault="003B7EE3">
            <w:pPr>
              <w:spacing w:line="560" w:lineRule="exact"/>
              <w:jc w:val="center"/>
              <w:rPr>
                <w:rFonts w:ascii="仿宋_GB2312" w:eastAsia="仿宋_GB2312"/>
                <w:sz w:val="24"/>
              </w:rPr>
            </w:pPr>
          </w:p>
        </w:tc>
        <w:tc>
          <w:tcPr>
            <w:tcW w:w="2391" w:type="dxa"/>
            <w:vAlign w:val="center"/>
          </w:tcPr>
          <w:p w:rsidR="003B7EE3" w:rsidRDefault="003B7EE3">
            <w:pPr>
              <w:spacing w:line="560" w:lineRule="exact"/>
              <w:jc w:val="center"/>
              <w:rPr>
                <w:rFonts w:ascii="仿宋_GB2312" w:eastAsia="仿宋_GB2312"/>
                <w:sz w:val="24"/>
              </w:rPr>
            </w:pPr>
          </w:p>
        </w:tc>
      </w:tr>
      <w:tr w:rsidR="003B7EE3">
        <w:trPr>
          <w:trHeight w:hRule="exact" w:val="680"/>
        </w:trPr>
        <w:tc>
          <w:tcPr>
            <w:tcW w:w="1800" w:type="dxa"/>
            <w:vMerge/>
            <w:vAlign w:val="center"/>
          </w:tcPr>
          <w:p w:rsidR="003B7EE3" w:rsidRDefault="003B7EE3">
            <w:pPr>
              <w:widowControl/>
              <w:jc w:val="left"/>
              <w:rPr>
                <w:rFonts w:ascii="仿宋_GB2312" w:eastAsia="仿宋_GB2312"/>
                <w:sz w:val="24"/>
              </w:rPr>
            </w:pPr>
          </w:p>
        </w:tc>
        <w:tc>
          <w:tcPr>
            <w:tcW w:w="3600" w:type="dxa"/>
            <w:vMerge/>
            <w:vAlign w:val="center"/>
          </w:tcPr>
          <w:p w:rsidR="003B7EE3" w:rsidRDefault="003B7EE3">
            <w:pPr>
              <w:widowControl/>
              <w:jc w:val="left"/>
              <w:rPr>
                <w:rFonts w:ascii="仿宋_GB2312" w:eastAsia="仿宋_GB2312"/>
                <w:sz w:val="24"/>
              </w:rPr>
            </w:pPr>
          </w:p>
        </w:tc>
        <w:tc>
          <w:tcPr>
            <w:tcW w:w="2355" w:type="dxa"/>
            <w:gridSpan w:val="2"/>
            <w:tcMar>
              <w:top w:w="0" w:type="dxa"/>
              <w:left w:w="0" w:type="dxa"/>
              <w:bottom w:w="0" w:type="dxa"/>
              <w:right w:w="0" w:type="dxa"/>
            </w:tcMar>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其他支出</w:t>
            </w:r>
          </w:p>
        </w:tc>
        <w:tc>
          <w:tcPr>
            <w:tcW w:w="1389" w:type="dxa"/>
            <w:vAlign w:val="center"/>
          </w:tcPr>
          <w:p w:rsidR="003B7EE3" w:rsidRDefault="003B7EE3">
            <w:pPr>
              <w:spacing w:line="560" w:lineRule="exact"/>
              <w:jc w:val="center"/>
              <w:rPr>
                <w:rFonts w:ascii="仿宋_GB2312" w:eastAsia="仿宋_GB2312"/>
                <w:sz w:val="24"/>
              </w:rPr>
            </w:pPr>
          </w:p>
        </w:tc>
        <w:tc>
          <w:tcPr>
            <w:tcW w:w="2391" w:type="dxa"/>
            <w:vAlign w:val="center"/>
          </w:tcPr>
          <w:p w:rsidR="003B7EE3" w:rsidRDefault="003B7EE3">
            <w:pPr>
              <w:spacing w:line="560" w:lineRule="exact"/>
              <w:jc w:val="center"/>
              <w:rPr>
                <w:rFonts w:ascii="仿宋_GB2312" w:eastAsia="仿宋_GB2312"/>
                <w:sz w:val="24"/>
              </w:rPr>
            </w:pPr>
          </w:p>
        </w:tc>
      </w:tr>
      <w:tr w:rsidR="003B7EE3">
        <w:trPr>
          <w:trHeight w:hRule="exact" w:val="851"/>
        </w:trPr>
        <w:tc>
          <w:tcPr>
            <w:tcW w:w="1800" w:type="dxa"/>
            <w:vMerge/>
            <w:vAlign w:val="center"/>
          </w:tcPr>
          <w:p w:rsidR="003B7EE3" w:rsidRDefault="003B7EE3">
            <w:pPr>
              <w:widowControl/>
              <w:jc w:val="left"/>
              <w:rPr>
                <w:rFonts w:ascii="仿宋_GB2312" w:eastAsia="仿宋_GB2312"/>
                <w:sz w:val="24"/>
              </w:rPr>
            </w:pPr>
          </w:p>
        </w:tc>
        <w:tc>
          <w:tcPr>
            <w:tcW w:w="3600" w:type="dxa"/>
            <w:gridSpan w:val="3"/>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间接费用</w:t>
            </w:r>
          </w:p>
        </w:tc>
        <w:tc>
          <w:tcPr>
            <w:tcW w:w="1389" w:type="dxa"/>
            <w:vAlign w:val="center"/>
          </w:tcPr>
          <w:p w:rsidR="003B7EE3" w:rsidRDefault="003B7EE3">
            <w:pPr>
              <w:spacing w:line="560" w:lineRule="exact"/>
              <w:jc w:val="center"/>
              <w:rPr>
                <w:rFonts w:ascii="仿宋_GB2312" w:eastAsia="仿宋_GB2312"/>
                <w:sz w:val="24"/>
              </w:rPr>
            </w:pPr>
          </w:p>
        </w:tc>
        <w:tc>
          <w:tcPr>
            <w:tcW w:w="2391" w:type="dxa"/>
            <w:vAlign w:val="center"/>
          </w:tcPr>
          <w:p w:rsidR="003B7EE3" w:rsidRDefault="003B7EE3">
            <w:pPr>
              <w:spacing w:line="560" w:lineRule="exact"/>
              <w:jc w:val="center"/>
              <w:rPr>
                <w:rFonts w:ascii="仿宋_GB2312" w:eastAsia="仿宋_GB2312"/>
                <w:sz w:val="24"/>
              </w:rPr>
            </w:pPr>
          </w:p>
        </w:tc>
      </w:tr>
      <w:tr w:rsidR="003B7EE3">
        <w:trPr>
          <w:trHeight w:hRule="exact" w:val="851"/>
        </w:trPr>
        <w:tc>
          <w:tcPr>
            <w:tcW w:w="1800" w:type="dxa"/>
            <w:vMerge/>
            <w:vAlign w:val="center"/>
          </w:tcPr>
          <w:p w:rsidR="003B7EE3" w:rsidRDefault="003B7EE3">
            <w:pPr>
              <w:widowControl/>
              <w:jc w:val="left"/>
              <w:rPr>
                <w:rFonts w:ascii="仿宋_GB2312" w:eastAsia="仿宋_GB2312"/>
                <w:sz w:val="24"/>
              </w:rPr>
            </w:pPr>
          </w:p>
        </w:tc>
        <w:tc>
          <w:tcPr>
            <w:tcW w:w="3600" w:type="dxa"/>
            <w:gridSpan w:val="3"/>
            <w:vAlign w:val="center"/>
          </w:tcPr>
          <w:p w:rsidR="003B7EE3" w:rsidRDefault="00AF2E6C">
            <w:pPr>
              <w:spacing w:line="560" w:lineRule="exact"/>
              <w:jc w:val="center"/>
              <w:rPr>
                <w:rFonts w:ascii="仿宋_GB2312" w:eastAsia="仿宋_GB2312"/>
                <w:sz w:val="24"/>
              </w:rPr>
            </w:pPr>
            <w:r>
              <w:rPr>
                <w:rFonts w:ascii="仿宋_GB2312" w:eastAsia="仿宋_GB2312" w:hint="eastAsia"/>
                <w:sz w:val="24"/>
              </w:rPr>
              <w:t>合计</w:t>
            </w:r>
          </w:p>
        </w:tc>
        <w:tc>
          <w:tcPr>
            <w:tcW w:w="1389" w:type="dxa"/>
            <w:vAlign w:val="center"/>
          </w:tcPr>
          <w:p w:rsidR="003B7EE3" w:rsidRDefault="003B7EE3">
            <w:pPr>
              <w:spacing w:line="560" w:lineRule="exact"/>
              <w:jc w:val="center"/>
              <w:rPr>
                <w:rFonts w:ascii="仿宋_GB2312" w:eastAsia="仿宋_GB2312"/>
                <w:sz w:val="24"/>
              </w:rPr>
            </w:pPr>
          </w:p>
        </w:tc>
        <w:tc>
          <w:tcPr>
            <w:tcW w:w="2391" w:type="dxa"/>
            <w:vAlign w:val="center"/>
          </w:tcPr>
          <w:p w:rsidR="003B7EE3" w:rsidRDefault="003B7EE3">
            <w:pPr>
              <w:spacing w:line="560" w:lineRule="exact"/>
              <w:jc w:val="center"/>
              <w:rPr>
                <w:rFonts w:ascii="仿宋_GB2312" w:eastAsia="仿宋_GB2312"/>
                <w:sz w:val="24"/>
              </w:rPr>
            </w:pPr>
          </w:p>
        </w:tc>
      </w:tr>
    </w:tbl>
    <w:p w:rsidR="003B7EE3" w:rsidRDefault="003B7EE3">
      <w:pPr>
        <w:spacing w:afterLines="50" w:after="156" w:line="560" w:lineRule="exact"/>
        <w:rPr>
          <w:rFonts w:ascii="仿宋_GB2312" w:eastAsia="仿宋_GB2312"/>
          <w:b/>
          <w:sz w:val="24"/>
        </w:rPr>
      </w:pPr>
    </w:p>
    <w:p w:rsidR="003B7EE3" w:rsidRDefault="00AF2E6C">
      <w:pPr>
        <w:spacing w:afterLines="50" w:after="156" w:line="560" w:lineRule="exact"/>
        <w:rPr>
          <w:rFonts w:ascii="仿宋_GB2312" w:eastAsia="仿宋_GB2312"/>
          <w:b/>
          <w:sz w:val="28"/>
          <w:szCs w:val="28"/>
        </w:rPr>
      </w:pPr>
      <w:r>
        <w:rPr>
          <w:rFonts w:ascii="仿宋_GB2312" w:eastAsia="仿宋_GB2312" w:hint="eastAsia"/>
          <w:b/>
          <w:sz w:val="24"/>
        </w:rPr>
        <w:br w:type="page"/>
      </w:r>
      <w:r>
        <w:rPr>
          <w:rFonts w:ascii="仿宋_GB2312" w:eastAsia="仿宋_GB2312" w:hint="eastAsia"/>
          <w:b/>
          <w:sz w:val="28"/>
          <w:szCs w:val="28"/>
        </w:rPr>
        <w:lastRenderedPageBreak/>
        <w:t>七、主要研究人员情况</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700"/>
        <w:gridCol w:w="1300"/>
        <w:gridCol w:w="1212"/>
        <w:gridCol w:w="1300"/>
        <w:gridCol w:w="1500"/>
        <w:gridCol w:w="1100"/>
      </w:tblGrid>
      <w:tr w:rsidR="003B7EE3">
        <w:tc>
          <w:tcPr>
            <w:tcW w:w="1708" w:type="dxa"/>
            <w:tcBorders>
              <w:top w:val="single" w:sz="4" w:space="0" w:color="auto"/>
              <w:left w:val="single" w:sz="4" w:space="0" w:color="auto"/>
              <w:bottom w:val="single" w:sz="4" w:space="0" w:color="auto"/>
              <w:right w:val="single" w:sz="4" w:space="0" w:color="auto"/>
            </w:tcBorders>
            <w:vAlign w:val="center"/>
          </w:tcPr>
          <w:p w:rsidR="003B7EE3" w:rsidRDefault="00AF2E6C">
            <w:pPr>
              <w:spacing w:line="600" w:lineRule="exact"/>
              <w:jc w:val="center"/>
              <w:rPr>
                <w:rFonts w:ascii="仿宋_GB2312" w:eastAsia="仿宋_GB2312"/>
                <w:sz w:val="24"/>
              </w:rPr>
            </w:pPr>
            <w:r>
              <w:rPr>
                <w:rFonts w:ascii="仿宋_GB2312" w:eastAsia="仿宋_GB2312" w:hint="eastAsia"/>
                <w:sz w:val="24"/>
              </w:rPr>
              <w:t>姓名</w:t>
            </w:r>
          </w:p>
        </w:tc>
        <w:tc>
          <w:tcPr>
            <w:tcW w:w="700" w:type="dxa"/>
            <w:tcBorders>
              <w:top w:val="single" w:sz="4" w:space="0" w:color="auto"/>
              <w:left w:val="single" w:sz="4" w:space="0" w:color="auto"/>
              <w:bottom w:val="single" w:sz="4" w:space="0" w:color="auto"/>
              <w:right w:val="single" w:sz="4" w:space="0" w:color="auto"/>
            </w:tcBorders>
            <w:vAlign w:val="center"/>
          </w:tcPr>
          <w:p w:rsidR="003B7EE3" w:rsidRDefault="00AF2E6C">
            <w:pPr>
              <w:spacing w:line="600" w:lineRule="exact"/>
              <w:jc w:val="center"/>
              <w:rPr>
                <w:rFonts w:ascii="仿宋_GB2312" w:eastAsia="仿宋_GB2312"/>
                <w:sz w:val="24"/>
              </w:rPr>
            </w:pPr>
            <w:r>
              <w:rPr>
                <w:rFonts w:ascii="仿宋_GB2312" w:eastAsia="仿宋_GB2312" w:hint="eastAsia"/>
                <w:sz w:val="24"/>
              </w:rPr>
              <w:t>性别</w:t>
            </w:r>
          </w:p>
        </w:tc>
        <w:tc>
          <w:tcPr>
            <w:tcW w:w="1300" w:type="dxa"/>
            <w:tcBorders>
              <w:top w:val="single" w:sz="4" w:space="0" w:color="auto"/>
              <w:left w:val="single" w:sz="4" w:space="0" w:color="auto"/>
              <w:bottom w:val="single" w:sz="4" w:space="0" w:color="auto"/>
              <w:right w:val="single" w:sz="4" w:space="0" w:color="auto"/>
            </w:tcBorders>
            <w:vAlign w:val="center"/>
          </w:tcPr>
          <w:p w:rsidR="003B7EE3" w:rsidRDefault="00AF2E6C">
            <w:pPr>
              <w:spacing w:line="600" w:lineRule="exact"/>
              <w:jc w:val="center"/>
              <w:rPr>
                <w:rFonts w:ascii="仿宋_GB2312" w:eastAsia="仿宋_GB2312"/>
                <w:sz w:val="24"/>
              </w:rPr>
            </w:pPr>
            <w:r>
              <w:rPr>
                <w:rFonts w:ascii="仿宋_GB2312" w:eastAsia="仿宋_GB2312" w:hint="eastAsia"/>
                <w:sz w:val="24"/>
              </w:rPr>
              <w:t>出生年月</w:t>
            </w:r>
          </w:p>
        </w:tc>
        <w:tc>
          <w:tcPr>
            <w:tcW w:w="1212" w:type="dxa"/>
            <w:tcBorders>
              <w:top w:val="single" w:sz="4" w:space="0" w:color="auto"/>
              <w:left w:val="single" w:sz="4" w:space="0" w:color="auto"/>
              <w:bottom w:val="single" w:sz="4" w:space="0" w:color="auto"/>
              <w:right w:val="single" w:sz="4" w:space="0" w:color="auto"/>
            </w:tcBorders>
            <w:vAlign w:val="center"/>
          </w:tcPr>
          <w:p w:rsidR="003B7EE3" w:rsidRDefault="00AF2E6C">
            <w:pPr>
              <w:spacing w:line="600" w:lineRule="exact"/>
              <w:jc w:val="center"/>
              <w:rPr>
                <w:rFonts w:ascii="仿宋_GB2312" w:eastAsia="仿宋_GB2312"/>
                <w:sz w:val="24"/>
              </w:rPr>
            </w:pPr>
            <w:r>
              <w:rPr>
                <w:rFonts w:ascii="仿宋_GB2312" w:eastAsia="仿宋_GB2312" w:hint="eastAsia"/>
                <w:sz w:val="24"/>
              </w:rPr>
              <w:t>专业</w:t>
            </w:r>
          </w:p>
        </w:tc>
        <w:tc>
          <w:tcPr>
            <w:tcW w:w="1300" w:type="dxa"/>
            <w:tcBorders>
              <w:top w:val="single" w:sz="4" w:space="0" w:color="auto"/>
              <w:left w:val="single" w:sz="4" w:space="0" w:color="auto"/>
              <w:bottom w:val="single" w:sz="4" w:space="0" w:color="auto"/>
              <w:right w:val="single" w:sz="4" w:space="0" w:color="auto"/>
            </w:tcBorders>
            <w:vAlign w:val="center"/>
          </w:tcPr>
          <w:p w:rsidR="003B7EE3" w:rsidRDefault="00AF2E6C">
            <w:pPr>
              <w:spacing w:line="600" w:lineRule="exact"/>
              <w:jc w:val="center"/>
              <w:rPr>
                <w:rFonts w:ascii="仿宋_GB2312" w:eastAsia="仿宋_GB2312"/>
                <w:sz w:val="24"/>
              </w:rPr>
            </w:pPr>
            <w:r>
              <w:rPr>
                <w:rFonts w:ascii="仿宋_GB2312" w:eastAsia="仿宋_GB2312" w:hint="eastAsia"/>
                <w:sz w:val="24"/>
              </w:rPr>
              <w:t>职称</w:t>
            </w:r>
          </w:p>
        </w:tc>
        <w:tc>
          <w:tcPr>
            <w:tcW w:w="1500" w:type="dxa"/>
            <w:tcBorders>
              <w:top w:val="single" w:sz="4" w:space="0" w:color="auto"/>
              <w:left w:val="single" w:sz="4" w:space="0" w:color="auto"/>
              <w:bottom w:val="single" w:sz="4" w:space="0" w:color="auto"/>
              <w:right w:val="single" w:sz="4" w:space="0" w:color="auto"/>
            </w:tcBorders>
            <w:vAlign w:val="center"/>
          </w:tcPr>
          <w:p w:rsidR="003B7EE3" w:rsidRDefault="00AF2E6C">
            <w:pPr>
              <w:spacing w:line="600" w:lineRule="exact"/>
              <w:jc w:val="center"/>
              <w:rPr>
                <w:rFonts w:ascii="仿宋_GB2312" w:eastAsia="仿宋_GB2312"/>
                <w:sz w:val="24"/>
              </w:rPr>
            </w:pPr>
            <w:r>
              <w:rPr>
                <w:rFonts w:ascii="仿宋_GB2312" w:eastAsia="仿宋_GB2312" w:hint="eastAsia"/>
                <w:sz w:val="24"/>
              </w:rPr>
              <w:t>分工</w:t>
            </w:r>
          </w:p>
        </w:tc>
        <w:tc>
          <w:tcPr>
            <w:tcW w:w="1100" w:type="dxa"/>
            <w:tcBorders>
              <w:top w:val="single" w:sz="4" w:space="0" w:color="auto"/>
              <w:left w:val="single" w:sz="4" w:space="0" w:color="auto"/>
              <w:bottom w:val="single" w:sz="4" w:space="0" w:color="auto"/>
              <w:right w:val="single" w:sz="4" w:space="0" w:color="auto"/>
            </w:tcBorders>
            <w:vAlign w:val="center"/>
          </w:tcPr>
          <w:p w:rsidR="003B7EE3" w:rsidRDefault="00AF2E6C">
            <w:pPr>
              <w:spacing w:line="600" w:lineRule="exact"/>
              <w:jc w:val="center"/>
              <w:rPr>
                <w:rFonts w:ascii="仿宋_GB2312" w:eastAsia="仿宋_GB2312"/>
                <w:sz w:val="24"/>
              </w:rPr>
            </w:pPr>
            <w:r>
              <w:rPr>
                <w:rFonts w:ascii="仿宋_GB2312" w:eastAsia="仿宋_GB2312" w:hint="eastAsia"/>
                <w:sz w:val="24"/>
              </w:rPr>
              <w:t>签章</w:t>
            </w:r>
          </w:p>
        </w:tc>
      </w:tr>
      <w:tr w:rsidR="003B7EE3">
        <w:tc>
          <w:tcPr>
            <w:tcW w:w="1708"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r>
      <w:tr w:rsidR="003B7EE3">
        <w:tc>
          <w:tcPr>
            <w:tcW w:w="1708"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r>
      <w:tr w:rsidR="003B7EE3">
        <w:tc>
          <w:tcPr>
            <w:tcW w:w="1708"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r>
      <w:tr w:rsidR="003B7EE3">
        <w:tc>
          <w:tcPr>
            <w:tcW w:w="1708"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r>
      <w:tr w:rsidR="003B7EE3">
        <w:tc>
          <w:tcPr>
            <w:tcW w:w="1708"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r>
      <w:tr w:rsidR="003B7EE3">
        <w:tc>
          <w:tcPr>
            <w:tcW w:w="1708"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r>
      <w:tr w:rsidR="003B7EE3">
        <w:tc>
          <w:tcPr>
            <w:tcW w:w="1708"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r>
      <w:tr w:rsidR="003B7EE3">
        <w:tc>
          <w:tcPr>
            <w:tcW w:w="1708"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r>
      <w:tr w:rsidR="003B7EE3">
        <w:tc>
          <w:tcPr>
            <w:tcW w:w="1708"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r>
      <w:tr w:rsidR="003B7EE3">
        <w:tc>
          <w:tcPr>
            <w:tcW w:w="1708"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r>
      <w:tr w:rsidR="003B7EE3">
        <w:tc>
          <w:tcPr>
            <w:tcW w:w="1708"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3B7EE3" w:rsidRDefault="003B7EE3">
            <w:pPr>
              <w:spacing w:line="600" w:lineRule="exact"/>
              <w:rPr>
                <w:rFonts w:ascii="仿宋_GB2312" w:eastAsia="仿宋_GB2312"/>
                <w:sz w:val="24"/>
              </w:rPr>
            </w:pPr>
          </w:p>
        </w:tc>
      </w:tr>
    </w:tbl>
    <w:p w:rsidR="003B7EE3" w:rsidRDefault="003B7EE3">
      <w:pPr>
        <w:spacing w:line="440" w:lineRule="exact"/>
        <w:ind w:firstLine="560"/>
        <w:outlineLvl w:val="0"/>
        <w:rPr>
          <w:rFonts w:ascii="仿宋_GB2312" w:eastAsia="仿宋_GB2312"/>
          <w:b/>
          <w:sz w:val="24"/>
        </w:rPr>
      </w:pPr>
    </w:p>
    <w:p w:rsidR="003B7EE3" w:rsidRDefault="00AF2E6C">
      <w:pPr>
        <w:spacing w:afterLines="50" w:after="156" w:line="560" w:lineRule="exact"/>
        <w:rPr>
          <w:rFonts w:ascii="仿宋_GB2312" w:eastAsia="仿宋_GB2312"/>
          <w:b/>
          <w:sz w:val="28"/>
          <w:szCs w:val="28"/>
        </w:rPr>
      </w:pPr>
      <w:r>
        <w:rPr>
          <w:rFonts w:ascii="仿宋_GB2312" w:eastAsia="仿宋_GB2312" w:hint="eastAsia"/>
          <w:b/>
          <w:sz w:val="28"/>
          <w:szCs w:val="28"/>
        </w:rPr>
        <w:t>八、申请者承诺</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8"/>
      </w:tblGrid>
      <w:tr w:rsidR="003B7EE3">
        <w:trPr>
          <w:trHeight w:val="3966"/>
        </w:trPr>
        <w:tc>
          <w:tcPr>
            <w:tcW w:w="8808" w:type="dxa"/>
            <w:tcBorders>
              <w:top w:val="single" w:sz="4" w:space="0" w:color="auto"/>
              <w:left w:val="single" w:sz="4" w:space="0" w:color="auto"/>
              <w:bottom w:val="single" w:sz="4" w:space="0" w:color="auto"/>
              <w:right w:val="single" w:sz="4" w:space="0" w:color="auto"/>
            </w:tcBorders>
          </w:tcPr>
          <w:p w:rsidR="003B7EE3" w:rsidRDefault="00AF2E6C">
            <w:pPr>
              <w:spacing w:line="600" w:lineRule="exact"/>
              <w:rPr>
                <w:rFonts w:ascii="仿宋_GB2312" w:eastAsia="仿宋_GB2312"/>
                <w:sz w:val="24"/>
              </w:rPr>
            </w:pPr>
            <w:r>
              <w:rPr>
                <w:rFonts w:ascii="仿宋_GB2312" w:eastAsia="仿宋_GB2312" w:hint="eastAsia"/>
                <w:sz w:val="24"/>
              </w:rPr>
              <w:t xml:space="preserve">    我保证申请书内容的真实性。如果获得项目资助，我将履行项目负责人职责，严格遵守有关规定，切实保证研究工作时间，认真完成研究项目，按时报送有关材料。若填报失实和违反规定，本人将承担全部责任。</w:t>
            </w:r>
          </w:p>
          <w:p w:rsidR="003B7EE3" w:rsidRDefault="003B7EE3">
            <w:pPr>
              <w:spacing w:line="600" w:lineRule="exact"/>
              <w:jc w:val="center"/>
              <w:rPr>
                <w:rFonts w:ascii="仿宋_GB2312" w:eastAsia="仿宋_GB2312"/>
                <w:sz w:val="24"/>
              </w:rPr>
            </w:pPr>
          </w:p>
          <w:p w:rsidR="003B7EE3" w:rsidRDefault="00AF2E6C">
            <w:pPr>
              <w:spacing w:line="600" w:lineRule="exact"/>
              <w:rPr>
                <w:rFonts w:ascii="仿宋_GB2312" w:eastAsia="仿宋_GB2312"/>
                <w:sz w:val="24"/>
              </w:rPr>
            </w:pPr>
            <w:r>
              <w:rPr>
                <w:rFonts w:ascii="仿宋_GB2312" w:eastAsia="仿宋_GB2312" w:hint="eastAsia"/>
                <w:sz w:val="24"/>
              </w:rPr>
              <w:t xml:space="preserve">                                       签字：</w:t>
            </w:r>
          </w:p>
          <w:p w:rsidR="003B7EE3" w:rsidRDefault="00AF2E6C">
            <w:pPr>
              <w:spacing w:line="600" w:lineRule="exact"/>
              <w:rPr>
                <w:rFonts w:ascii="仿宋_GB2312" w:eastAsia="仿宋_GB2312"/>
                <w:b/>
                <w:sz w:val="24"/>
              </w:rPr>
            </w:pPr>
            <w:r>
              <w:rPr>
                <w:rFonts w:ascii="仿宋_GB2312" w:eastAsia="仿宋_GB2312" w:hint="eastAsia"/>
                <w:sz w:val="24"/>
              </w:rPr>
              <w:t xml:space="preserve">                                       </w:t>
            </w:r>
          </w:p>
        </w:tc>
      </w:tr>
    </w:tbl>
    <w:p w:rsidR="003B7EE3" w:rsidRDefault="00AF2E6C">
      <w:pPr>
        <w:spacing w:line="560" w:lineRule="exact"/>
        <w:rPr>
          <w:rFonts w:ascii="仿宋_GB2312" w:eastAsia="仿宋_GB2312"/>
          <w:b/>
          <w:sz w:val="28"/>
          <w:szCs w:val="28"/>
        </w:rPr>
      </w:pPr>
      <w:r>
        <w:rPr>
          <w:rFonts w:ascii="仿宋_GB2312" w:eastAsia="仿宋_GB2312" w:hint="eastAsia"/>
          <w:b/>
          <w:sz w:val="24"/>
        </w:rPr>
        <w:br w:type="page"/>
      </w:r>
      <w:r>
        <w:rPr>
          <w:rFonts w:ascii="仿宋_GB2312" w:eastAsia="仿宋_GB2312" w:hint="eastAsia"/>
          <w:b/>
          <w:sz w:val="28"/>
          <w:szCs w:val="28"/>
        </w:rPr>
        <w:lastRenderedPageBreak/>
        <w:t>九、</w:t>
      </w:r>
      <w:r>
        <w:rPr>
          <w:rFonts w:ascii="仿宋_GB2312" w:eastAsia="仿宋_GB2312" w:hint="eastAsia"/>
          <w:b/>
          <w:spacing w:val="-1"/>
          <w:sz w:val="28"/>
          <w:szCs w:val="28"/>
        </w:rPr>
        <w:t>申请者所在单位的审查与保证</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3B7EE3">
        <w:trPr>
          <w:trHeight w:val="3832"/>
        </w:trPr>
        <w:tc>
          <w:tcPr>
            <w:tcW w:w="8765" w:type="dxa"/>
            <w:tcBorders>
              <w:top w:val="single" w:sz="4" w:space="0" w:color="auto"/>
              <w:left w:val="single" w:sz="4" w:space="0" w:color="auto"/>
              <w:bottom w:val="single" w:sz="4" w:space="0" w:color="auto"/>
              <w:right w:val="single" w:sz="4" w:space="0" w:color="auto"/>
            </w:tcBorders>
          </w:tcPr>
          <w:p w:rsidR="003B7EE3" w:rsidRDefault="003B7EE3">
            <w:pPr>
              <w:spacing w:line="540" w:lineRule="exact"/>
              <w:rPr>
                <w:rFonts w:ascii="仿宋_GB2312" w:eastAsia="仿宋_GB2312"/>
                <w:sz w:val="24"/>
              </w:rPr>
            </w:pPr>
          </w:p>
          <w:p w:rsidR="003B7EE3" w:rsidRDefault="003B7EE3">
            <w:pPr>
              <w:rPr>
                <w:rFonts w:ascii="仿宋_GB2312" w:eastAsia="仿宋_GB2312"/>
                <w:sz w:val="24"/>
              </w:rPr>
            </w:pPr>
          </w:p>
          <w:p w:rsidR="003B7EE3" w:rsidRDefault="003B7EE3">
            <w:pPr>
              <w:rPr>
                <w:rFonts w:ascii="仿宋_GB2312" w:eastAsia="仿宋_GB2312"/>
                <w:sz w:val="24"/>
              </w:rPr>
            </w:pPr>
          </w:p>
          <w:p w:rsidR="003B7EE3" w:rsidRDefault="00AF2E6C">
            <w:pPr>
              <w:ind w:firstLineChars="800" w:firstLine="1920"/>
              <w:rPr>
                <w:rFonts w:ascii="仿宋_GB2312" w:eastAsia="仿宋_GB2312"/>
                <w:sz w:val="24"/>
              </w:rPr>
            </w:pPr>
            <w:r>
              <w:rPr>
                <w:rFonts w:ascii="仿宋_GB2312" w:eastAsia="仿宋_GB2312" w:hint="eastAsia"/>
                <w:sz w:val="24"/>
              </w:rPr>
              <w:t xml:space="preserve">    行政领导签章                     盖章</w:t>
            </w:r>
          </w:p>
          <w:p w:rsidR="003B7EE3" w:rsidRDefault="003B7EE3">
            <w:pPr>
              <w:ind w:left="5460" w:hangingChars="2600" w:hanging="5460"/>
              <w:rPr>
                <w:rFonts w:ascii="仿宋_GB2312" w:eastAsia="仿宋_GB2312"/>
                <w:szCs w:val="21"/>
              </w:rPr>
            </w:pPr>
          </w:p>
          <w:p w:rsidR="003B7EE3" w:rsidRDefault="00AF2E6C">
            <w:pPr>
              <w:tabs>
                <w:tab w:val="left" w:pos="6600"/>
              </w:tabs>
              <w:ind w:left="6240" w:hangingChars="2600" w:hanging="6240"/>
              <w:rPr>
                <w:rFonts w:ascii="仿宋_GB2312" w:eastAsia="仿宋_GB2312"/>
                <w:sz w:val="24"/>
              </w:rPr>
            </w:pPr>
            <w:r>
              <w:rPr>
                <w:rFonts w:ascii="仿宋_GB2312" w:eastAsia="仿宋_GB2312" w:hint="eastAsia"/>
                <w:sz w:val="24"/>
              </w:rPr>
              <w:t xml:space="preserve">                                                年     月      日</w:t>
            </w:r>
          </w:p>
        </w:tc>
      </w:tr>
    </w:tbl>
    <w:p w:rsidR="003B7EE3" w:rsidRDefault="00AF2E6C">
      <w:pPr>
        <w:spacing w:beforeLines="50" w:before="156" w:afterLines="50" w:after="156"/>
        <w:rPr>
          <w:rFonts w:ascii="仿宋_GB2312" w:eastAsia="仿宋_GB2312"/>
          <w:b/>
          <w:sz w:val="28"/>
          <w:szCs w:val="28"/>
        </w:rPr>
      </w:pPr>
      <w:r>
        <w:rPr>
          <w:rFonts w:ascii="仿宋_GB2312" w:eastAsia="仿宋_GB2312" w:hint="eastAsia"/>
          <w:b/>
          <w:sz w:val="28"/>
          <w:szCs w:val="28"/>
        </w:rPr>
        <w:t>十、上海市教育委员会审核意见</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3B7EE3">
        <w:trPr>
          <w:trHeight w:val="3431"/>
        </w:trPr>
        <w:tc>
          <w:tcPr>
            <w:tcW w:w="8765" w:type="dxa"/>
            <w:tcBorders>
              <w:top w:val="single" w:sz="4" w:space="0" w:color="auto"/>
              <w:left w:val="single" w:sz="4" w:space="0" w:color="auto"/>
              <w:bottom w:val="single" w:sz="4" w:space="0" w:color="auto"/>
              <w:right w:val="single" w:sz="4" w:space="0" w:color="auto"/>
            </w:tcBorders>
          </w:tcPr>
          <w:p w:rsidR="003B7EE3" w:rsidRDefault="003B7EE3">
            <w:pPr>
              <w:rPr>
                <w:rFonts w:ascii="仿宋_GB2312" w:eastAsia="仿宋_GB2312"/>
                <w:sz w:val="24"/>
              </w:rPr>
            </w:pPr>
          </w:p>
          <w:p w:rsidR="003B7EE3" w:rsidRDefault="003B7EE3">
            <w:pPr>
              <w:tabs>
                <w:tab w:val="left" w:pos="7600"/>
              </w:tabs>
              <w:spacing w:line="360" w:lineRule="auto"/>
              <w:ind w:right="964"/>
              <w:rPr>
                <w:rFonts w:ascii="仿宋_GB2312" w:eastAsia="仿宋_GB2312"/>
                <w:sz w:val="24"/>
              </w:rPr>
            </w:pPr>
          </w:p>
          <w:p w:rsidR="003B7EE3" w:rsidRDefault="003B7EE3">
            <w:pPr>
              <w:tabs>
                <w:tab w:val="left" w:pos="7600"/>
              </w:tabs>
              <w:spacing w:line="360" w:lineRule="auto"/>
              <w:ind w:right="964"/>
              <w:rPr>
                <w:rFonts w:ascii="仿宋_GB2312" w:eastAsia="仿宋_GB2312"/>
                <w:sz w:val="24"/>
              </w:rPr>
            </w:pPr>
          </w:p>
          <w:p w:rsidR="003B7EE3" w:rsidRDefault="00AF2E6C">
            <w:pPr>
              <w:tabs>
                <w:tab w:val="left" w:pos="7600"/>
              </w:tabs>
              <w:spacing w:line="360" w:lineRule="auto"/>
              <w:ind w:leftChars="2640" w:left="6264" w:right="964" w:hangingChars="300" w:hanging="720"/>
              <w:rPr>
                <w:rFonts w:ascii="仿宋_GB2312" w:eastAsia="仿宋_GB2312"/>
                <w:sz w:val="24"/>
              </w:rPr>
            </w:pPr>
            <w:r>
              <w:rPr>
                <w:rFonts w:ascii="仿宋_GB2312" w:eastAsia="仿宋_GB2312" w:hint="eastAsia"/>
                <w:sz w:val="24"/>
              </w:rPr>
              <w:t>盖  章</w:t>
            </w:r>
          </w:p>
          <w:p w:rsidR="003B7EE3" w:rsidRDefault="00AF2E6C">
            <w:pPr>
              <w:tabs>
                <w:tab w:val="left" w:pos="7600"/>
              </w:tabs>
              <w:spacing w:line="360" w:lineRule="auto"/>
              <w:ind w:leftChars="2700" w:left="6270" w:right="964" w:hangingChars="250" w:hanging="600"/>
              <w:rPr>
                <w:rFonts w:ascii="仿宋_GB2312" w:eastAsia="仿宋_GB2312"/>
                <w:sz w:val="24"/>
              </w:rPr>
            </w:pPr>
            <w:r>
              <w:rPr>
                <w:rFonts w:ascii="仿宋_GB2312" w:eastAsia="仿宋_GB2312" w:hint="eastAsia"/>
                <w:sz w:val="24"/>
              </w:rPr>
              <w:t>年   月   日</w:t>
            </w:r>
          </w:p>
        </w:tc>
      </w:tr>
    </w:tbl>
    <w:p w:rsidR="003B7EE3" w:rsidRDefault="00AF2E6C">
      <w:pPr>
        <w:spacing w:beforeLines="50" w:before="156" w:afterLines="50" w:after="156"/>
        <w:rPr>
          <w:rFonts w:ascii="仿宋_GB2312" w:eastAsia="仿宋_GB2312"/>
          <w:b/>
          <w:sz w:val="28"/>
          <w:szCs w:val="28"/>
        </w:rPr>
      </w:pPr>
      <w:r>
        <w:rPr>
          <w:rFonts w:ascii="仿宋_GB2312" w:eastAsia="仿宋_GB2312" w:hint="eastAsia"/>
          <w:b/>
          <w:sz w:val="28"/>
          <w:szCs w:val="28"/>
        </w:rPr>
        <w:t>十一、上海市教育发展基金会审核意见</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3B7EE3">
        <w:trPr>
          <w:trHeight w:val="3043"/>
        </w:trPr>
        <w:tc>
          <w:tcPr>
            <w:tcW w:w="8765" w:type="dxa"/>
            <w:tcBorders>
              <w:top w:val="single" w:sz="4" w:space="0" w:color="auto"/>
              <w:left w:val="single" w:sz="4" w:space="0" w:color="auto"/>
              <w:bottom w:val="single" w:sz="4" w:space="0" w:color="auto"/>
              <w:right w:val="single" w:sz="4" w:space="0" w:color="auto"/>
            </w:tcBorders>
          </w:tcPr>
          <w:p w:rsidR="003B7EE3" w:rsidRDefault="003B7EE3">
            <w:pPr>
              <w:rPr>
                <w:rFonts w:ascii="仿宋_GB2312" w:eastAsia="仿宋_GB2312"/>
                <w:sz w:val="24"/>
              </w:rPr>
            </w:pPr>
          </w:p>
          <w:p w:rsidR="003B7EE3" w:rsidRDefault="003B7EE3">
            <w:pPr>
              <w:tabs>
                <w:tab w:val="left" w:pos="7600"/>
              </w:tabs>
              <w:spacing w:line="360" w:lineRule="auto"/>
              <w:ind w:right="964"/>
              <w:rPr>
                <w:rFonts w:ascii="仿宋_GB2312" w:eastAsia="仿宋_GB2312"/>
                <w:sz w:val="24"/>
              </w:rPr>
            </w:pPr>
          </w:p>
          <w:p w:rsidR="003B7EE3" w:rsidRDefault="003B7EE3">
            <w:pPr>
              <w:tabs>
                <w:tab w:val="left" w:pos="7600"/>
              </w:tabs>
              <w:spacing w:line="360" w:lineRule="auto"/>
              <w:ind w:right="964"/>
              <w:rPr>
                <w:rFonts w:ascii="仿宋_GB2312" w:eastAsia="仿宋_GB2312"/>
                <w:sz w:val="24"/>
              </w:rPr>
            </w:pPr>
          </w:p>
          <w:p w:rsidR="003B7EE3" w:rsidRDefault="00AF2E6C">
            <w:pPr>
              <w:tabs>
                <w:tab w:val="left" w:pos="7600"/>
              </w:tabs>
              <w:spacing w:line="360" w:lineRule="auto"/>
              <w:ind w:leftChars="2640" w:left="6264" w:right="964" w:hangingChars="300" w:hanging="720"/>
              <w:rPr>
                <w:rFonts w:ascii="仿宋_GB2312" w:eastAsia="仿宋_GB2312"/>
                <w:sz w:val="24"/>
              </w:rPr>
            </w:pPr>
            <w:r>
              <w:rPr>
                <w:rFonts w:ascii="仿宋_GB2312" w:eastAsia="仿宋_GB2312" w:hint="eastAsia"/>
                <w:sz w:val="24"/>
              </w:rPr>
              <w:t>盖  章</w:t>
            </w:r>
          </w:p>
          <w:p w:rsidR="003B7EE3" w:rsidRDefault="00AF2E6C">
            <w:pPr>
              <w:tabs>
                <w:tab w:val="left" w:pos="7600"/>
              </w:tabs>
              <w:spacing w:line="360" w:lineRule="auto"/>
              <w:ind w:leftChars="2700" w:left="6270" w:right="964" w:hangingChars="250" w:hanging="600"/>
              <w:rPr>
                <w:rFonts w:ascii="仿宋_GB2312" w:eastAsia="仿宋_GB2312"/>
                <w:sz w:val="24"/>
              </w:rPr>
            </w:pPr>
            <w:r>
              <w:rPr>
                <w:rFonts w:ascii="仿宋_GB2312" w:eastAsia="仿宋_GB2312" w:hint="eastAsia"/>
                <w:sz w:val="24"/>
              </w:rPr>
              <w:t>年   月   日</w:t>
            </w:r>
          </w:p>
        </w:tc>
      </w:tr>
    </w:tbl>
    <w:p w:rsidR="003B7EE3" w:rsidRDefault="003B7EE3">
      <w:pPr>
        <w:spacing w:line="240" w:lineRule="atLeast"/>
        <w:rPr>
          <w:rFonts w:ascii="仿宋_GB2312" w:eastAsia="仿宋_GB2312"/>
          <w:sz w:val="10"/>
          <w:szCs w:val="10"/>
        </w:rPr>
      </w:pPr>
    </w:p>
    <w:sectPr w:rsidR="003B7EE3">
      <w:pgSz w:w="11906" w:h="16838"/>
      <w:pgMar w:top="1560" w:right="1508" w:bottom="1701" w:left="1520" w:header="851" w:footer="1466" w:gutter="57"/>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32"/>
    <w:rsid w:val="9967D48E"/>
    <w:rsid w:val="BCEABF9D"/>
    <w:rsid w:val="FFDD7B4E"/>
    <w:rsid w:val="FFF6C248"/>
    <w:rsid w:val="0007624F"/>
    <w:rsid w:val="00126B3C"/>
    <w:rsid w:val="00175A46"/>
    <w:rsid w:val="00177E90"/>
    <w:rsid w:val="00192F1F"/>
    <w:rsid w:val="00212B20"/>
    <w:rsid w:val="00286ACF"/>
    <w:rsid w:val="002B7B26"/>
    <w:rsid w:val="002C07CC"/>
    <w:rsid w:val="002C097C"/>
    <w:rsid w:val="002C261C"/>
    <w:rsid w:val="002C412F"/>
    <w:rsid w:val="002C70F0"/>
    <w:rsid w:val="002D6449"/>
    <w:rsid w:val="00327095"/>
    <w:rsid w:val="003935AA"/>
    <w:rsid w:val="003B7EE3"/>
    <w:rsid w:val="003C50AB"/>
    <w:rsid w:val="00404D9F"/>
    <w:rsid w:val="004612FC"/>
    <w:rsid w:val="004753C7"/>
    <w:rsid w:val="00485DD6"/>
    <w:rsid w:val="004B382E"/>
    <w:rsid w:val="004B70CB"/>
    <w:rsid w:val="004D47D1"/>
    <w:rsid w:val="00512252"/>
    <w:rsid w:val="005146E5"/>
    <w:rsid w:val="00532559"/>
    <w:rsid w:val="00596AE9"/>
    <w:rsid w:val="005A4608"/>
    <w:rsid w:val="005A5295"/>
    <w:rsid w:val="005A77C5"/>
    <w:rsid w:val="005E5C46"/>
    <w:rsid w:val="00614988"/>
    <w:rsid w:val="0066599F"/>
    <w:rsid w:val="00673F72"/>
    <w:rsid w:val="00707E76"/>
    <w:rsid w:val="0074066D"/>
    <w:rsid w:val="00792E7C"/>
    <w:rsid w:val="007B35A6"/>
    <w:rsid w:val="007C54AF"/>
    <w:rsid w:val="00814E6B"/>
    <w:rsid w:val="008316DC"/>
    <w:rsid w:val="00992691"/>
    <w:rsid w:val="009D739C"/>
    <w:rsid w:val="009E0264"/>
    <w:rsid w:val="00A52590"/>
    <w:rsid w:val="00A6673E"/>
    <w:rsid w:val="00AF2E6C"/>
    <w:rsid w:val="00B043D8"/>
    <w:rsid w:val="00B92513"/>
    <w:rsid w:val="00D83C19"/>
    <w:rsid w:val="00DB7773"/>
    <w:rsid w:val="00DD1D27"/>
    <w:rsid w:val="00DF2507"/>
    <w:rsid w:val="00E205B9"/>
    <w:rsid w:val="00E3500B"/>
    <w:rsid w:val="00E571F9"/>
    <w:rsid w:val="00E77A52"/>
    <w:rsid w:val="00EB447B"/>
    <w:rsid w:val="00F02332"/>
    <w:rsid w:val="00F1300A"/>
    <w:rsid w:val="00F15D2A"/>
    <w:rsid w:val="00F504AA"/>
    <w:rsid w:val="34EF2B56"/>
    <w:rsid w:val="37BA2988"/>
    <w:rsid w:val="6BB49BC2"/>
    <w:rsid w:val="704728B1"/>
    <w:rsid w:val="7575D04A"/>
    <w:rsid w:val="77A552CD"/>
    <w:rsid w:val="77F8D42D"/>
    <w:rsid w:val="7FDF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hint="eastAsia"/>
      <w:szCs w:val="20"/>
    </w:rPr>
  </w:style>
  <w:style w:type="paragraph" w:styleId="a4">
    <w:name w:val="Balloon Text"/>
    <w:basedOn w:val="a"/>
    <w:link w:val="Char0"/>
    <w:uiPriority w:val="99"/>
    <w:semiHidden/>
    <w:unhideWhenUsed/>
    <w:qFormat/>
    <w:rPr>
      <w:sz w:val="18"/>
      <w:szCs w:val="18"/>
    </w:rPr>
  </w:style>
  <w:style w:type="paragraph" w:styleId="a5">
    <w:name w:val="footer"/>
    <w:basedOn w:val="a"/>
    <w:qFormat/>
    <w:pPr>
      <w:tabs>
        <w:tab w:val="center" w:pos="4153"/>
        <w:tab w:val="right" w:pos="8306"/>
      </w:tabs>
      <w:snapToGrid w:val="0"/>
      <w:jc w:val="left"/>
    </w:pPr>
    <w:rPr>
      <w:sz w:val="18"/>
      <w:szCs w:val="20"/>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
    <w:name w:val="纯文本 Char"/>
    <w:link w:val="a3"/>
    <w:qFormat/>
    <w:rPr>
      <w:rFonts w:ascii="宋体" w:hAnsi="Courier New"/>
      <w:kern w:val="2"/>
      <w:sz w:val="21"/>
    </w:rPr>
  </w:style>
  <w:style w:type="character" w:customStyle="1" w:styleId="Char0">
    <w:name w:val="批注框文本 Char"/>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hint="eastAsia"/>
      <w:szCs w:val="20"/>
    </w:rPr>
  </w:style>
  <w:style w:type="paragraph" w:styleId="a4">
    <w:name w:val="Balloon Text"/>
    <w:basedOn w:val="a"/>
    <w:link w:val="Char0"/>
    <w:uiPriority w:val="99"/>
    <w:semiHidden/>
    <w:unhideWhenUsed/>
    <w:qFormat/>
    <w:rPr>
      <w:sz w:val="18"/>
      <w:szCs w:val="18"/>
    </w:rPr>
  </w:style>
  <w:style w:type="paragraph" w:styleId="a5">
    <w:name w:val="footer"/>
    <w:basedOn w:val="a"/>
    <w:qFormat/>
    <w:pPr>
      <w:tabs>
        <w:tab w:val="center" w:pos="4153"/>
        <w:tab w:val="right" w:pos="8306"/>
      </w:tabs>
      <w:snapToGrid w:val="0"/>
      <w:jc w:val="left"/>
    </w:pPr>
    <w:rPr>
      <w:sz w:val="18"/>
      <w:szCs w:val="20"/>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
    <w:name w:val="纯文本 Char"/>
    <w:link w:val="a3"/>
    <w:qFormat/>
    <w:rPr>
      <w:rFonts w:ascii="宋体" w:hAnsi="Courier New"/>
      <w:kern w:val="2"/>
      <w:sz w:val="21"/>
    </w:rPr>
  </w:style>
  <w:style w:type="character" w:customStyle="1" w:styleId="Char0">
    <w:name w:val="批注框文本 Char"/>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du.sh.gov.cn/" TargetMode="External"/><Relationship Id="rId3" Type="http://schemas.microsoft.com/office/2007/relationships/stylesWithEffects" Target="stylesWithEffects.xml"/><Relationship Id="rId7" Type="http://schemas.openxmlformats.org/officeDocument/2006/relationships/hyperlink" Target="http://www.shmec.gov.cn&#65289;&#25110;&#19978;&#28023;&#2406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30005;&#23376;&#25991;&#26412;&#21457;&#36865;&#33267;ck@shmec.gov.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610</Words>
  <Characters>3477</Characters>
  <Application>Microsoft Office Word</Application>
  <DocSecurity>0</DocSecurity>
  <Lines>28</Lines>
  <Paragraphs>8</Paragraphs>
  <ScaleCrop>false</ScaleCrop>
  <Company>ll</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颜悦之</dc:creator>
  <cp:lastModifiedBy>user</cp:lastModifiedBy>
  <cp:revision>3</cp:revision>
  <cp:lastPrinted>2021-10-21T01:58:00Z</cp:lastPrinted>
  <dcterms:created xsi:type="dcterms:W3CDTF">2021-11-10T01:48:00Z</dcterms:created>
  <dcterms:modified xsi:type="dcterms:W3CDTF">2021-11-10T02:10:00Z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